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79" w:rsidRDefault="00536E79" w:rsidP="00536E79">
      <w:pPr>
        <w:pStyle w:val="NoSpacing"/>
        <w:rPr>
          <w:rFonts w:ascii="Arial" w:hAnsi="Arial" w:cs="Arial"/>
          <w:sz w:val="24"/>
          <w:szCs w:val="24"/>
        </w:rPr>
      </w:pPr>
      <w:r w:rsidRPr="00280F96">
        <w:rPr>
          <w:rFonts w:ascii="Arial" w:hAnsi="Arial" w:cs="Arial"/>
          <w:sz w:val="24"/>
          <w:szCs w:val="24"/>
        </w:rPr>
        <w:t>IBDP Chemistry</w:t>
      </w:r>
    </w:p>
    <w:p w:rsidR="00536E79" w:rsidRPr="00280F96" w:rsidRDefault="00536E79" w:rsidP="00536E79">
      <w:pPr>
        <w:pStyle w:val="NoSpacing"/>
        <w:pBdr>
          <w:bottom w:val="single" w:sz="6" w:space="1" w:color="auto"/>
        </w:pBdr>
        <w:rPr>
          <w:rFonts w:ascii="Arial" w:hAnsi="Arial" w:cs="Arial"/>
          <w:b/>
          <w:sz w:val="40"/>
          <w:szCs w:val="40"/>
        </w:rPr>
      </w:pPr>
      <w:r w:rsidRPr="00280F96">
        <w:rPr>
          <w:rFonts w:ascii="Arial" w:hAnsi="Arial" w:cs="Arial"/>
          <w:b/>
          <w:sz w:val="40"/>
          <w:szCs w:val="40"/>
        </w:rPr>
        <w:t xml:space="preserve">Topic </w:t>
      </w:r>
      <w:r>
        <w:rPr>
          <w:rFonts w:ascii="Arial" w:hAnsi="Arial" w:cs="Arial"/>
          <w:b/>
          <w:sz w:val="40"/>
          <w:szCs w:val="40"/>
        </w:rPr>
        <w:t>1</w:t>
      </w:r>
      <w:r w:rsidRPr="00280F96">
        <w:rPr>
          <w:rFonts w:ascii="Arial" w:hAnsi="Arial" w:cs="Arial"/>
          <w:b/>
          <w:sz w:val="40"/>
          <w:szCs w:val="40"/>
        </w:rPr>
        <w:t xml:space="preserve">5 </w:t>
      </w:r>
      <w:proofErr w:type="spellStart"/>
      <w:r w:rsidRPr="00280F96">
        <w:rPr>
          <w:rFonts w:ascii="Arial" w:hAnsi="Arial" w:cs="Arial"/>
          <w:b/>
          <w:sz w:val="40"/>
          <w:szCs w:val="40"/>
        </w:rPr>
        <w:t>Energetics</w:t>
      </w:r>
      <w:proofErr w:type="spellEnd"/>
      <w:r w:rsidR="006825AE">
        <w:rPr>
          <w:rFonts w:ascii="Arial" w:hAnsi="Arial" w:cs="Arial"/>
          <w:b/>
          <w:sz w:val="40"/>
          <w:szCs w:val="40"/>
        </w:rPr>
        <w:t xml:space="preserve"> (H</w:t>
      </w:r>
      <w:r>
        <w:rPr>
          <w:rFonts w:ascii="Arial" w:hAnsi="Arial" w:cs="Arial"/>
          <w:b/>
          <w:sz w:val="40"/>
          <w:szCs w:val="40"/>
        </w:rPr>
        <w:t>L)</w:t>
      </w:r>
    </w:p>
    <w:p w:rsidR="00536E79" w:rsidRDefault="00536E79" w:rsidP="00536E79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Notes</w:t>
      </w:r>
    </w:p>
    <w:p w:rsidR="006C324F" w:rsidRPr="00CB1EEA" w:rsidRDefault="0042710B" w:rsidP="004271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B1EEA">
        <w:rPr>
          <w:rFonts w:ascii="Times New Roman" w:hAnsi="Times New Roman" w:cs="Times New Roman"/>
          <w:sz w:val="28"/>
          <w:szCs w:val="28"/>
        </w:rPr>
        <w:t>15.1 Standard Enthalpy of Changes of Reaction</w:t>
      </w:r>
    </w:p>
    <w:p w:rsidR="0042710B" w:rsidRPr="00CB1EEA" w:rsidRDefault="0042710B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10B" w:rsidRPr="00CB1EEA" w:rsidRDefault="0042710B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 xml:space="preserve">15.1.1 </w:t>
      </w:r>
    </w:p>
    <w:p w:rsidR="0042710B" w:rsidRPr="00CB1EEA" w:rsidRDefault="0042710B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b/>
          <w:sz w:val="24"/>
          <w:szCs w:val="24"/>
        </w:rPr>
        <w:t>Standard state</w:t>
      </w:r>
      <w:r w:rsidR="006825AE" w:rsidRPr="00CB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5AE" w:rsidRPr="00CB1EEA">
        <w:rPr>
          <w:rFonts w:ascii="Times New Roman" w:hAnsi="Times New Roman" w:cs="Times New Roman"/>
          <w:sz w:val="24"/>
          <w:szCs w:val="24"/>
        </w:rPr>
        <w:t xml:space="preserve">– the state of an element at 298K and 1 atm.  Remember, which elements are solid?  </w:t>
      </w:r>
      <w:proofErr w:type="gramStart"/>
      <w:r w:rsidR="006825AE" w:rsidRPr="00CB1EEA">
        <w:rPr>
          <w:rFonts w:ascii="Times New Roman" w:hAnsi="Times New Roman" w:cs="Times New Roman"/>
          <w:sz w:val="24"/>
          <w:szCs w:val="24"/>
        </w:rPr>
        <w:t>Liquid?</w:t>
      </w:r>
      <w:proofErr w:type="gramEnd"/>
      <w:r w:rsidR="006825AE" w:rsidRPr="00CB1EE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825AE" w:rsidRPr="00CB1EEA">
        <w:rPr>
          <w:rFonts w:ascii="Times New Roman" w:hAnsi="Times New Roman" w:cs="Times New Roman"/>
          <w:sz w:val="24"/>
          <w:szCs w:val="24"/>
        </w:rPr>
        <w:t>Gas?</w:t>
      </w:r>
      <w:proofErr w:type="gramEnd"/>
      <w:r w:rsidR="006825AE" w:rsidRPr="00CB1EEA">
        <w:rPr>
          <w:rFonts w:ascii="Times New Roman" w:hAnsi="Times New Roman" w:cs="Times New Roman"/>
          <w:sz w:val="24"/>
          <w:szCs w:val="24"/>
        </w:rPr>
        <w:t xml:space="preserve">  Which are diatomic (example H</w:t>
      </w:r>
      <w:r w:rsidR="006825AE" w:rsidRPr="00CB1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25AE" w:rsidRPr="00CB1EEA">
        <w:rPr>
          <w:rFonts w:ascii="Times New Roman" w:hAnsi="Times New Roman" w:cs="Times New Roman"/>
          <w:sz w:val="24"/>
          <w:szCs w:val="24"/>
        </w:rPr>
        <w:t xml:space="preserve">)? </w:t>
      </w:r>
      <w:proofErr w:type="gramStart"/>
      <w:r w:rsidR="006825AE" w:rsidRPr="00CB1E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825AE" w:rsidRPr="00CB1EEA">
        <w:rPr>
          <w:rFonts w:ascii="Times New Roman" w:hAnsi="Times New Roman" w:cs="Times New Roman"/>
          <w:sz w:val="24"/>
          <w:szCs w:val="24"/>
        </w:rPr>
        <w:t>HOFBrINCl</w:t>
      </w:r>
      <w:proofErr w:type="spellEnd"/>
      <w:r w:rsidR="006825AE" w:rsidRPr="00CB1EE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825AE" w:rsidRPr="00CB1EEA" w:rsidRDefault="006825AE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CA9" w:rsidRPr="00CB1EEA" w:rsidRDefault="0042710B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b/>
          <w:sz w:val="24"/>
          <w:szCs w:val="24"/>
        </w:rPr>
        <w:t>Standard enthalpy change of formation (</w:t>
      </w:r>
      <w:proofErr w:type="spellStart"/>
      <w:r w:rsidRPr="00CB1EEA">
        <w:rPr>
          <w:rFonts w:ascii="Times New Roman" w:hAnsi="Times New Roman" w:cs="Times New Roman"/>
          <w:b/>
          <w:sz w:val="24"/>
          <w:szCs w:val="24"/>
        </w:rPr>
        <w:t>ΔH</w:t>
      </w:r>
      <w:r w:rsidRPr="00CB1EEA">
        <w:rPr>
          <w:rFonts w:ascii="Times New Roman" w:hAnsi="Times New Roman" w:cs="Times New Roman"/>
          <w:b/>
          <w:sz w:val="24"/>
          <w:szCs w:val="24"/>
          <w:vertAlign w:val="subscript"/>
        </w:rPr>
        <w:t>f</w:t>
      </w:r>
      <w:r w:rsidRPr="00CB1EEA">
        <w:rPr>
          <w:rFonts w:ascii="Times New Roman" w:hAnsi="Times New Roman" w:cs="Times New Roman"/>
          <w:b/>
          <w:sz w:val="24"/>
          <w:szCs w:val="24"/>
          <w:vertAlign w:val="superscript"/>
        </w:rPr>
        <w:t>Θ</w:t>
      </w:r>
      <w:proofErr w:type="spellEnd"/>
      <w:r w:rsidRPr="00CB1EEA">
        <w:rPr>
          <w:rFonts w:ascii="Times New Roman" w:hAnsi="Times New Roman" w:cs="Times New Roman"/>
          <w:b/>
          <w:sz w:val="24"/>
          <w:szCs w:val="24"/>
        </w:rPr>
        <w:t>)</w:t>
      </w:r>
      <w:r w:rsidR="006825AE" w:rsidRPr="00CB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5AE" w:rsidRPr="00CB1EEA">
        <w:rPr>
          <w:rFonts w:ascii="Times New Roman" w:hAnsi="Times New Roman" w:cs="Times New Roman"/>
          <w:sz w:val="24"/>
          <w:szCs w:val="24"/>
        </w:rPr>
        <w:t>is the amount of energy released or absorbed in the formation of one mole of the substance, in its standard state, from elements in their standard states.</w:t>
      </w:r>
      <w:r w:rsidR="007A4CA9" w:rsidRPr="00CB1EEA">
        <w:rPr>
          <w:rFonts w:ascii="Times New Roman" w:hAnsi="Times New Roman" w:cs="Times New Roman"/>
          <w:sz w:val="24"/>
          <w:szCs w:val="24"/>
        </w:rPr>
        <w:t xml:space="preserve">  Calculated like this:</w:t>
      </w:r>
    </w:p>
    <w:p w:rsidR="007A4CA9" w:rsidRPr="00CB1EEA" w:rsidRDefault="007A4CA9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4CA9" w:rsidRPr="00CB1EEA" w:rsidRDefault="00E0077C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Pr="00CB1EEA">
        <w:rPr>
          <w:rFonts w:ascii="Times New Roman" w:hAnsi="Times New Roman" w:cs="Times New Roman"/>
          <w:sz w:val="24"/>
          <w:szCs w:val="24"/>
        </w:rPr>
        <w:t xml:space="preserve"> = Σ </w:t>
      </w:r>
      <w:proofErr w:type="spellStart"/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products</w:t>
      </w:r>
      <w:proofErr w:type="spellEnd"/>
      <w:r w:rsidRPr="00CB1EEA">
        <w:rPr>
          <w:rFonts w:ascii="Times New Roman" w:hAnsi="Times New Roman" w:cs="Times New Roman"/>
          <w:sz w:val="24"/>
          <w:szCs w:val="24"/>
        </w:rPr>
        <w:t xml:space="preserve"> – Σ </w:t>
      </w:r>
      <w:proofErr w:type="spellStart"/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reactants</w:t>
      </w:r>
      <w:proofErr w:type="spellEnd"/>
    </w:p>
    <w:p w:rsidR="007A4CA9" w:rsidRPr="00CB1EEA" w:rsidRDefault="007A4CA9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710B" w:rsidRPr="00CB1EEA" w:rsidRDefault="00316348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B1EEA">
        <w:rPr>
          <w:rFonts w:ascii="Times New Roman" w:hAnsi="Times New Roman" w:cs="Times New Roman"/>
          <w:b/>
          <w:sz w:val="24"/>
          <w:szCs w:val="24"/>
        </w:rPr>
        <w:t>Standard enthalpy change of combustion (</w:t>
      </w:r>
      <w:proofErr w:type="spellStart"/>
      <w:r w:rsidRPr="00CB1EEA">
        <w:rPr>
          <w:rFonts w:ascii="Times New Roman" w:hAnsi="Times New Roman" w:cs="Times New Roman"/>
          <w:b/>
          <w:sz w:val="24"/>
          <w:szCs w:val="24"/>
        </w:rPr>
        <w:t>ΔH</w:t>
      </w:r>
      <w:r w:rsidRPr="00CB1EEA">
        <w:rPr>
          <w:rFonts w:ascii="Times New Roman" w:hAnsi="Times New Roman" w:cs="Times New Roman"/>
          <w:b/>
          <w:sz w:val="24"/>
          <w:szCs w:val="24"/>
          <w:vertAlign w:val="subscript"/>
        </w:rPr>
        <w:t>c</w:t>
      </w:r>
      <w:r w:rsidRPr="00CB1EEA">
        <w:rPr>
          <w:rFonts w:ascii="Times New Roman" w:hAnsi="Times New Roman" w:cs="Times New Roman"/>
          <w:b/>
          <w:sz w:val="24"/>
          <w:szCs w:val="24"/>
          <w:vertAlign w:val="superscript"/>
        </w:rPr>
        <w:t>Θ</w:t>
      </w:r>
      <w:proofErr w:type="spellEnd"/>
      <w:r w:rsidRPr="00CB1EEA">
        <w:rPr>
          <w:rFonts w:ascii="Times New Roman" w:hAnsi="Times New Roman" w:cs="Times New Roman"/>
          <w:b/>
          <w:sz w:val="24"/>
          <w:szCs w:val="24"/>
        </w:rPr>
        <w:t>)</w:t>
      </w:r>
      <w:r w:rsidR="007A4CA9" w:rsidRPr="00CB1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7AA" w:rsidRPr="00CB1EEA">
        <w:rPr>
          <w:rFonts w:ascii="Times New Roman" w:hAnsi="Times New Roman" w:cs="Times New Roman"/>
          <w:sz w:val="24"/>
          <w:szCs w:val="24"/>
        </w:rPr>
        <w:t>the enthalpy change when one mole of a substance undergoes complete combustion in excess oxygen under standard conditions.</w:t>
      </w:r>
      <w:proofErr w:type="gramEnd"/>
    </w:p>
    <w:p w:rsidR="000B57AA" w:rsidRPr="00CB1EEA" w:rsidRDefault="000B57A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Example:</w:t>
      </w:r>
    </w:p>
    <w:p w:rsidR="000B57AA" w:rsidRPr="00CB1EEA" w:rsidRDefault="000B57A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B1EEA">
        <w:rPr>
          <w:rFonts w:ascii="Times New Roman" w:hAnsi="Times New Roman" w:cs="Times New Roman"/>
          <w:sz w:val="24"/>
          <w:szCs w:val="24"/>
        </w:rPr>
        <w:t>CH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B1EE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B1EEA">
        <w:rPr>
          <w:rFonts w:ascii="Times New Roman" w:hAnsi="Times New Roman" w:cs="Times New Roman"/>
          <w:sz w:val="24"/>
          <w:szCs w:val="24"/>
        </w:rPr>
        <w:t>g) +O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EEA">
        <w:rPr>
          <w:rFonts w:ascii="Times New Roman" w:hAnsi="Times New Roman" w:cs="Times New Roman"/>
          <w:sz w:val="24"/>
          <w:szCs w:val="24"/>
        </w:rPr>
        <w:t xml:space="preserve">(g) </w:t>
      </w:r>
      <w:r w:rsidRPr="00CB1EEA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B1EEA">
        <w:rPr>
          <w:rFonts w:ascii="Times New Roman" w:hAnsi="Times New Roman" w:cs="Times New Roman"/>
          <w:sz w:val="24"/>
          <w:szCs w:val="24"/>
        </w:rPr>
        <w:t xml:space="preserve"> CO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EEA">
        <w:rPr>
          <w:rFonts w:ascii="Times New Roman" w:hAnsi="Times New Roman" w:cs="Times New Roman"/>
          <w:sz w:val="24"/>
          <w:szCs w:val="24"/>
        </w:rPr>
        <w:t>(g) +2H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B1EEA">
        <w:rPr>
          <w:rFonts w:ascii="Times New Roman" w:hAnsi="Times New Roman" w:cs="Times New Roman"/>
          <w:sz w:val="24"/>
          <w:szCs w:val="24"/>
        </w:rPr>
        <w:t xml:space="preserve">O(l) </w:t>
      </w:r>
      <w:proofErr w:type="spellStart"/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proofErr w:type="spellEnd"/>
      <w:r w:rsidRPr="00CB1EEA">
        <w:rPr>
          <w:rFonts w:ascii="Times New Roman" w:hAnsi="Times New Roman" w:cs="Times New Roman"/>
          <w:sz w:val="24"/>
          <w:szCs w:val="24"/>
        </w:rPr>
        <w:t xml:space="preserve"> = -891 kJ/mol</w:t>
      </w:r>
    </w:p>
    <w:p w:rsidR="000B57AA" w:rsidRPr="00CB1EEA" w:rsidRDefault="000B57A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EEA" w:rsidRPr="00CB1EEA" w:rsidRDefault="000B57A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 xml:space="preserve">*Note: why is water a liquid in the combustion equation?  It is a liquid under standard conditions (298K and 1 </w:t>
      </w:r>
      <w:proofErr w:type="spellStart"/>
      <w:r w:rsidRPr="00CB1EEA">
        <w:rPr>
          <w:rFonts w:ascii="Times New Roman" w:hAnsi="Times New Roman" w:cs="Times New Roman"/>
          <w:sz w:val="24"/>
          <w:szCs w:val="24"/>
        </w:rPr>
        <w:t>atm</w:t>
      </w:r>
      <w:proofErr w:type="spellEnd"/>
      <w:r w:rsidRPr="00CB1EEA">
        <w:rPr>
          <w:rFonts w:ascii="Times New Roman" w:hAnsi="Times New Roman" w:cs="Times New Roman"/>
          <w:sz w:val="24"/>
          <w:szCs w:val="24"/>
        </w:rPr>
        <w:t>), so for standard enthalpy change of combustion, energy is listed for the production of liquid water.  However, in reality, the water would change to a gas due to the heat released in combustion.</w:t>
      </w:r>
    </w:p>
    <w:p w:rsidR="00103E70" w:rsidRPr="00CB1EEA" w:rsidRDefault="00103E70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3E70" w:rsidRPr="00CB1EEA" w:rsidRDefault="00103E70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15.1.2</w:t>
      </w:r>
    </w:p>
    <w:p w:rsidR="006825AE" w:rsidRDefault="00103E70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See enthalpy of change of a reaction worksheet.</w:t>
      </w:r>
      <w:r w:rsidR="00CB1EEA" w:rsidRPr="00CB1EEA">
        <w:rPr>
          <w:rFonts w:ascii="Times New Roman" w:hAnsi="Times New Roman" w:cs="Times New Roman"/>
          <w:sz w:val="24"/>
          <w:szCs w:val="24"/>
        </w:rPr>
        <w:t xml:space="preserve">  These problems are a lot like Hess’s </w:t>
      </w:r>
      <w:proofErr w:type="gramStart"/>
      <w:r w:rsidR="00CB1EEA" w:rsidRPr="00CB1EEA">
        <w:rPr>
          <w:rFonts w:ascii="Times New Roman" w:hAnsi="Times New Roman" w:cs="Times New Roman"/>
          <w:sz w:val="24"/>
          <w:szCs w:val="24"/>
        </w:rPr>
        <w:t>law,</w:t>
      </w:r>
      <w:proofErr w:type="gramEnd"/>
      <w:r w:rsidR="00CB1EEA" w:rsidRPr="00CB1EEA">
        <w:rPr>
          <w:rFonts w:ascii="Times New Roman" w:hAnsi="Times New Roman" w:cs="Times New Roman"/>
          <w:sz w:val="24"/>
          <w:szCs w:val="24"/>
        </w:rPr>
        <w:t xml:space="preserve"> you just have to write your own equations for combustion and formation, which isn’t that hard!</w:t>
      </w:r>
    </w:p>
    <w:p w:rsidR="00EB220C" w:rsidRPr="00EB220C" w:rsidRDefault="00EB220C" w:rsidP="0042710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B220C" w:rsidRPr="00EB220C" w:rsidRDefault="00EB220C" w:rsidP="0042710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B220C">
        <w:rPr>
          <w:rFonts w:ascii="Times New Roman" w:hAnsi="Times New Roman" w:cs="Times New Roman"/>
          <w:sz w:val="28"/>
          <w:szCs w:val="28"/>
        </w:rPr>
        <w:t>15.3 Born-Haber Cycle</w:t>
      </w:r>
    </w:p>
    <w:p w:rsidR="00EB220C" w:rsidRDefault="00EB220C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BBA" w:rsidRDefault="005D4BB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Standard </w:t>
      </w:r>
      <w:r w:rsidRPr="005D4BBA">
        <w:rPr>
          <w:rFonts w:ascii="Times New Roman" w:hAnsi="Times New Roman" w:cs="Times New Roman"/>
          <w:b/>
          <w:sz w:val="24"/>
          <w:szCs w:val="24"/>
        </w:rPr>
        <w:t xml:space="preserve">Enthalpy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Change of Atomization </w:t>
      </w:r>
      <w:r>
        <w:rPr>
          <w:rFonts w:ascii="Times New Roman" w:hAnsi="Times New Roman" w:cs="Times New Roman"/>
          <w:sz w:val="24"/>
          <w:szCs w:val="24"/>
        </w:rPr>
        <w:t>is the enthalpy change needed to make one mole of atoms of an element in the gas phase from the element in the standard state.  Example for Na</w:t>
      </w:r>
    </w:p>
    <w:p w:rsidR="005D4BBA" w:rsidRPr="005D4BBA" w:rsidRDefault="005D4BB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4BBA" w:rsidRPr="00E707F0" w:rsidRDefault="005D4BB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Na(s) </w:t>
      </w:r>
      <w:r w:rsidRPr="005D4BB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CB1EEA">
        <w:rPr>
          <w:rFonts w:ascii="Times New Roman" w:hAnsi="Times New Roman" w:cs="Times New Roman"/>
          <w:sz w:val="24"/>
          <w:szCs w:val="24"/>
        </w:rPr>
        <w:t>ΔH</w:t>
      </w:r>
      <w:r>
        <w:rPr>
          <w:rFonts w:ascii="Times New Roman" w:hAnsi="Times New Roman" w:cs="Times New Roman"/>
          <w:sz w:val="24"/>
          <w:szCs w:val="24"/>
          <w:vertAlign w:val="subscript"/>
        </w:rPr>
        <w:t>at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+103 </w:t>
      </w:r>
      <w:r w:rsidRPr="00CB1EEA">
        <w:rPr>
          <w:rFonts w:ascii="Times New Roman" w:hAnsi="Times New Roman" w:cs="Times New Roman"/>
          <w:sz w:val="24"/>
          <w:szCs w:val="24"/>
        </w:rPr>
        <w:t>kJ/mol</w:t>
      </w:r>
    </w:p>
    <w:p w:rsidR="005D4BBA" w:rsidRDefault="005D4BBA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74C" w:rsidRDefault="00F3074C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15.2.1 Define and apply these:</w:t>
      </w:r>
    </w:p>
    <w:p w:rsidR="00E707F0" w:rsidRDefault="00E707F0" w:rsidP="00E70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7F0" w:rsidRDefault="00E707F0" w:rsidP="00E707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F31">
        <w:rPr>
          <w:rFonts w:ascii="Times New Roman" w:hAnsi="Times New Roman" w:cs="Times New Roman"/>
          <w:b/>
          <w:sz w:val="24"/>
          <w:szCs w:val="24"/>
        </w:rPr>
        <w:t>Electron affinity</w:t>
      </w:r>
      <w:r>
        <w:rPr>
          <w:rFonts w:ascii="Times New Roman" w:hAnsi="Times New Roman" w:cs="Times New Roman"/>
          <w:sz w:val="24"/>
          <w:szCs w:val="24"/>
        </w:rPr>
        <w:t xml:space="preserve"> is the enthalpy change when a mole of atoms or ions in the gas phase gains a mole of electrons to form negatively charged ions in the gas phase.</w:t>
      </w:r>
    </w:p>
    <w:p w:rsidR="00E707F0" w:rsidRPr="0021208C" w:rsidRDefault="00E707F0" w:rsidP="00E707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g) + e</w:t>
      </w:r>
      <w:r w:rsidRPr="0021208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08C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21208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(g)</w:t>
      </w:r>
      <w:r w:rsidR="000D631E">
        <w:rPr>
          <w:rFonts w:ascii="Times New Roman" w:hAnsi="Times New Roman" w:cs="Times New Roman"/>
          <w:sz w:val="24"/>
          <w:szCs w:val="24"/>
        </w:rPr>
        <w:t xml:space="preserve"> </w:t>
      </w:r>
      <w:r w:rsidR="000D631E" w:rsidRPr="00CB1EEA">
        <w:rPr>
          <w:rFonts w:ascii="Times New Roman" w:hAnsi="Times New Roman" w:cs="Times New Roman"/>
          <w:sz w:val="24"/>
          <w:szCs w:val="24"/>
        </w:rPr>
        <w:t>ΔH</w:t>
      </w:r>
      <w:r w:rsidR="000D631E"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0D631E">
        <w:rPr>
          <w:rFonts w:ascii="Times New Roman" w:hAnsi="Times New Roman" w:cs="Times New Roman"/>
          <w:sz w:val="24"/>
          <w:szCs w:val="24"/>
        </w:rPr>
        <w:t xml:space="preserve"> = -364 </w:t>
      </w:r>
      <w:r w:rsidR="000D631E" w:rsidRPr="00CB1EEA">
        <w:rPr>
          <w:rFonts w:ascii="Times New Roman" w:hAnsi="Times New Roman" w:cs="Times New Roman"/>
          <w:sz w:val="24"/>
          <w:szCs w:val="24"/>
        </w:rPr>
        <w:t>kJ/mol</w:t>
      </w:r>
    </w:p>
    <w:p w:rsidR="00E707F0" w:rsidRDefault="00E707F0" w:rsidP="00E707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07F0" w:rsidRDefault="00E707F0" w:rsidP="00E707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*Note: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usually exists as a molecule (Cl</w:t>
      </w:r>
      <w:r w:rsidRPr="008739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so be careful to always write the atom or ion when writing an electron affinity equation.</w:t>
      </w:r>
    </w:p>
    <w:p w:rsidR="00C9379E" w:rsidRDefault="00F3074C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6F31">
        <w:rPr>
          <w:rFonts w:ascii="Times New Roman" w:hAnsi="Times New Roman" w:cs="Times New Roman"/>
          <w:b/>
          <w:sz w:val="24"/>
          <w:szCs w:val="24"/>
        </w:rPr>
        <w:lastRenderedPageBreak/>
        <w:t>Lattice enthalpy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2492">
        <w:rPr>
          <w:rFonts w:ascii="Times New Roman" w:hAnsi="Times New Roman" w:cs="Times New Roman"/>
          <w:sz w:val="24"/>
          <w:szCs w:val="24"/>
        </w:rPr>
        <w:t xml:space="preserve">is the enthalpy needed to convert a compound into its </w:t>
      </w:r>
      <w:r w:rsidR="00C9379E">
        <w:rPr>
          <w:rFonts w:ascii="Times New Roman" w:hAnsi="Times New Roman" w:cs="Times New Roman"/>
          <w:sz w:val="24"/>
          <w:szCs w:val="24"/>
        </w:rPr>
        <w:t>ions</w:t>
      </w:r>
      <w:r w:rsidR="00A12492">
        <w:rPr>
          <w:rFonts w:ascii="Times New Roman" w:hAnsi="Times New Roman" w:cs="Times New Roman"/>
          <w:sz w:val="24"/>
          <w:szCs w:val="24"/>
        </w:rPr>
        <w:t xml:space="preserve"> in the gas phase.  </w:t>
      </w:r>
    </w:p>
    <w:p w:rsidR="00C9379E" w:rsidRDefault="00C9379E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Pr="00C9379E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proofErr w:type="gramStart"/>
      <w:r w:rsidRPr="00C9379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g) +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9379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(g)</w:t>
      </w:r>
      <w:r w:rsidR="00E707F0">
        <w:rPr>
          <w:rFonts w:ascii="Times New Roman" w:hAnsi="Times New Roman" w:cs="Times New Roman"/>
          <w:sz w:val="24"/>
          <w:szCs w:val="24"/>
        </w:rPr>
        <w:t xml:space="preserve"> </w:t>
      </w:r>
      <w:r w:rsidR="00E707F0" w:rsidRPr="00CB1EEA">
        <w:rPr>
          <w:rFonts w:ascii="Times New Roman" w:hAnsi="Times New Roman" w:cs="Times New Roman"/>
          <w:sz w:val="24"/>
          <w:szCs w:val="24"/>
        </w:rPr>
        <w:t>ΔH</w:t>
      </w:r>
      <w:r w:rsidR="00E707F0"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E707F0">
        <w:rPr>
          <w:rFonts w:ascii="Times New Roman" w:hAnsi="Times New Roman" w:cs="Times New Roman"/>
          <w:sz w:val="24"/>
          <w:szCs w:val="24"/>
        </w:rPr>
        <w:t xml:space="preserve"> = +771 </w:t>
      </w:r>
      <w:r w:rsidR="00E707F0" w:rsidRPr="00CB1EEA">
        <w:rPr>
          <w:rFonts w:ascii="Times New Roman" w:hAnsi="Times New Roman" w:cs="Times New Roman"/>
          <w:sz w:val="24"/>
          <w:szCs w:val="24"/>
        </w:rPr>
        <w:t>kJ/mol</w:t>
      </w:r>
    </w:p>
    <w:p w:rsidR="00D851D6" w:rsidRDefault="00D851D6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A6F31" w:rsidRPr="00D851D6" w:rsidRDefault="00D851D6" w:rsidP="0042710B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51D6">
        <w:rPr>
          <w:rFonts w:ascii="Times New Roman" w:hAnsi="Times New Roman" w:cs="Times New Roman"/>
          <w:b/>
          <w:sz w:val="20"/>
          <w:szCs w:val="20"/>
        </w:rPr>
        <w:t>Figure 1</w:t>
      </w:r>
      <w:r w:rsidRPr="00D851D6">
        <w:rPr>
          <w:rFonts w:ascii="Times New Roman" w:hAnsi="Times New Roman" w:cs="Times New Roman"/>
          <w:sz w:val="20"/>
          <w:szCs w:val="20"/>
        </w:rPr>
        <w:t>: The Born-Haber cycle for the formation of sodium chloride.</w:t>
      </w:r>
    </w:p>
    <w:p w:rsidR="00A12492" w:rsidRDefault="00646164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616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44354" cy="3343275"/>
            <wp:effectExtent l="19050" t="0" r="0" b="0"/>
            <wp:docPr id="5" name="Object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60112" cy="4788932"/>
                      <a:chOff x="-1149866" y="2069068"/>
                      <a:chExt cx="6360112" cy="4788932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762000" y="6096000"/>
                        <a:ext cx="1649362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Na(s) + ½ Cl</a:t>
                          </a:r>
                          <a:r>
                            <a:rPr lang="en-US" baseline="-25000" dirty="0" smtClean="0"/>
                            <a:t>2</a:t>
                          </a:r>
                          <a:r>
                            <a:rPr lang="en-US" dirty="0" smtClean="0"/>
                            <a:t>(g)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762000" y="4724400"/>
                        <a:ext cx="1397242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Na(g) + </a:t>
                          </a:r>
                          <a:r>
                            <a:rPr lang="en-US" dirty="0" err="1" smtClean="0"/>
                            <a:t>Cl</a:t>
                          </a:r>
                          <a:r>
                            <a:rPr lang="en-US" dirty="0" smtClean="0"/>
                            <a:t> (g)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7" name="TextBox 6"/>
                      <a:cNvSpPr txBox="1"/>
                    </a:nvSpPr>
                    <a:spPr>
                      <a:xfrm>
                        <a:off x="762000" y="3352800"/>
                        <a:ext cx="1414875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Na(g) + </a:t>
                          </a:r>
                          <a:r>
                            <a:rPr lang="en-US" dirty="0" err="1" smtClean="0"/>
                            <a:t>Cl</a:t>
                          </a:r>
                          <a:r>
                            <a:rPr lang="en-US" baseline="30000" dirty="0" smtClean="0"/>
                            <a:t>-</a:t>
                          </a:r>
                          <a:r>
                            <a:rPr lang="en-US" dirty="0" smtClean="0"/>
                            <a:t>(g)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4038600" y="6019800"/>
                        <a:ext cx="851515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err="1" smtClean="0"/>
                            <a:t>NaCl</a:t>
                          </a:r>
                          <a:r>
                            <a:rPr lang="en-US" dirty="0" smtClean="0"/>
                            <a:t>(s)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762000" y="2069068"/>
                        <a:ext cx="1467774" cy="369332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Na</a:t>
                          </a:r>
                          <a:r>
                            <a:rPr lang="en-US" baseline="30000" dirty="0" smtClean="0"/>
                            <a:t>+</a:t>
                          </a:r>
                          <a:r>
                            <a:rPr lang="en-US" dirty="0" smtClean="0"/>
                            <a:t>(g) + </a:t>
                          </a:r>
                          <a:r>
                            <a:rPr lang="en-US" dirty="0" err="1" smtClean="0"/>
                            <a:t>Cl</a:t>
                          </a:r>
                          <a:r>
                            <a:rPr lang="en-US" baseline="30000" dirty="0" smtClean="0"/>
                            <a:t>-</a:t>
                          </a:r>
                          <a:r>
                            <a:rPr lang="en-US" dirty="0" smtClean="0"/>
                            <a:t>(g)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16" name="Straight Arrow Connector 15"/>
                      <a:cNvCxnSpPr/>
                    </a:nvCxnSpPr>
                    <a:spPr>
                      <a:xfrm rot="5400000" flipH="1" flipV="1">
                        <a:off x="996840" y="5632561"/>
                        <a:ext cx="914401" cy="1248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7" name="Straight Arrow Connector 16"/>
                      <a:cNvCxnSpPr/>
                    </a:nvCxnSpPr>
                    <a:spPr>
                      <a:xfrm rot="5400000" flipH="1" flipV="1">
                        <a:off x="1034421" y="4299580"/>
                        <a:ext cx="838200" cy="1144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Straight Arrow Connector 18"/>
                      <a:cNvCxnSpPr/>
                    </a:nvCxnSpPr>
                    <a:spPr>
                      <a:xfrm rot="16200000" flipV="1">
                        <a:off x="1110619" y="3004181"/>
                        <a:ext cx="838200" cy="1143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Straight Arrow Connector 24"/>
                      <a:cNvCxnSpPr/>
                    </a:nvCxnSpPr>
                    <a:spPr>
                      <a:xfrm rot="16200000" flipV="1">
                        <a:off x="1409700" y="2933700"/>
                        <a:ext cx="3505200" cy="2667000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6" name="Rectangle 25"/>
                      <a:cNvSpPr/>
                    </a:nvSpPr>
                    <a:spPr>
                      <a:xfrm>
                        <a:off x="-381000" y="5486400"/>
                        <a:ext cx="1623458" cy="369332"/>
                      </a:xfrm>
                      <a:prstGeom prst="rect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ΔH atomization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7" name="Rectangle 26"/>
                      <a:cNvSpPr/>
                    </a:nvSpPr>
                    <a:spPr>
                      <a:xfrm>
                        <a:off x="-1149866" y="4114800"/>
                        <a:ext cx="2299732" cy="369332"/>
                      </a:xfrm>
                      <a:prstGeom prst="rect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ΔH </a:t>
                          </a:r>
                          <a:r>
                            <a:rPr lang="en-US" dirty="0" err="1" smtClean="0"/>
                            <a:t>Cl</a:t>
                          </a:r>
                          <a:r>
                            <a:rPr lang="en-US" dirty="0" smtClean="0"/>
                            <a:t> electron affinity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8" name="Rectangle 27"/>
                      <a:cNvSpPr/>
                    </a:nvSpPr>
                    <a:spPr>
                      <a:xfrm>
                        <a:off x="-533400" y="2819400"/>
                        <a:ext cx="1796133" cy="369332"/>
                      </a:xfrm>
                      <a:prstGeom prst="rect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ΔH Na ionization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9" name="Rectangle 28"/>
                      <a:cNvSpPr/>
                    </a:nvSpPr>
                    <a:spPr>
                      <a:xfrm>
                        <a:off x="3200400" y="3505200"/>
                        <a:ext cx="2009846" cy="369332"/>
                      </a:xfrm>
                      <a:prstGeom prst="rect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ΔH Lattice enthalpy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46" name="Straight Arrow Connector 45"/>
                      <a:cNvCxnSpPr/>
                    </a:nvCxnSpPr>
                    <a:spPr>
                      <a:xfrm>
                        <a:off x="2438400" y="6248400"/>
                        <a:ext cx="1524000" cy="1588"/>
                      </a:xfrm>
                      <a:prstGeom prst="straightConnector1">
                        <a:avLst/>
                      </a:prstGeom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9" name="Rectangle 48"/>
                      <a:cNvSpPr/>
                    </a:nvSpPr>
                    <a:spPr>
                      <a:xfrm>
                        <a:off x="2590800" y="6488668"/>
                        <a:ext cx="1445652" cy="369332"/>
                      </a:xfrm>
                      <a:prstGeom prst="rect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ΔH formation</a:t>
                          </a:r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D0F00" w:rsidRDefault="005D0F00" w:rsidP="004271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0F00" w:rsidRDefault="0001407C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00">
        <w:rPr>
          <w:rFonts w:ascii="Times New Roman" w:hAnsi="Times New Roman" w:cs="Times New Roman"/>
          <w:sz w:val="24"/>
          <w:szCs w:val="24"/>
        </w:rPr>
        <w:t xml:space="preserve">of formation of </w:t>
      </w:r>
      <w:proofErr w:type="spellStart"/>
      <w:r w:rsidR="005D0F00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5D0F00">
        <w:rPr>
          <w:rFonts w:ascii="Times New Roman" w:hAnsi="Times New Roman" w:cs="Times New Roman"/>
          <w:sz w:val="24"/>
          <w:szCs w:val="24"/>
        </w:rPr>
        <w:t xml:space="preserve"> </w:t>
      </w:r>
      <w:r w:rsidR="005D0F00">
        <w:rPr>
          <w:rFonts w:ascii="Times New Roman" w:hAnsi="Times New Roman" w:cs="Times New Roman"/>
          <w:sz w:val="24"/>
          <w:szCs w:val="24"/>
        </w:rPr>
        <w:tab/>
        <w:t>= -441 kJ/mol</w:t>
      </w:r>
    </w:p>
    <w:p w:rsidR="005D0F00" w:rsidRDefault="0001407C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00">
        <w:rPr>
          <w:rFonts w:ascii="Times New Roman" w:hAnsi="Times New Roman" w:cs="Times New Roman"/>
          <w:sz w:val="24"/>
          <w:szCs w:val="24"/>
        </w:rPr>
        <w:t xml:space="preserve">of atomization of Na </w:t>
      </w:r>
      <w:r w:rsidR="005D0F00">
        <w:rPr>
          <w:rFonts w:ascii="Times New Roman" w:hAnsi="Times New Roman" w:cs="Times New Roman"/>
          <w:sz w:val="24"/>
          <w:szCs w:val="24"/>
        </w:rPr>
        <w:tab/>
        <w:t>= +103 kJ/mol</w:t>
      </w:r>
    </w:p>
    <w:p w:rsidR="005D0F00" w:rsidRDefault="0001407C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00">
        <w:rPr>
          <w:rFonts w:ascii="Times New Roman" w:hAnsi="Times New Roman" w:cs="Times New Roman"/>
          <w:sz w:val="24"/>
          <w:szCs w:val="24"/>
        </w:rPr>
        <w:t xml:space="preserve">of atomization of </w:t>
      </w:r>
      <w:proofErr w:type="spellStart"/>
      <w:r w:rsidR="005D0F0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5D0F00">
        <w:rPr>
          <w:rFonts w:ascii="Times New Roman" w:hAnsi="Times New Roman" w:cs="Times New Roman"/>
          <w:sz w:val="24"/>
          <w:szCs w:val="24"/>
        </w:rPr>
        <w:t xml:space="preserve"> </w:t>
      </w:r>
      <w:r w:rsidR="005D0F00">
        <w:rPr>
          <w:rFonts w:ascii="Times New Roman" w:hAnsi="Times New Roman" w:cs="Times New Roman"/>
          <w:sz w:val="24"/>
          <w:szCs w:val="24"/>
        </w:rPr>
        <w:tab/>
        <w:t>= +121 kJ/mol</w:t>
      </w:r>
    </w:p>
    <w:p w:rsidR="005D0F00" w:rsidRDefault="0001407C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8F">
        <w:rPr>
          <w:rFonts w:ascii="Times New Roman" w:hAnsi="Times New Roman" w:cs="Times New Roman"/>
          <w:sz w:val="24"/>
          <w:szCs w:val="24"/>
        </w:rPr>
        <w:t xml:space="preserve">of electron </w:t>
      </w:r>
      <w:r w:rsidR="005D0F00">
        <w:rPr>
          <w:rFonts w:ascii="Times New Roman" w:hAnsi="Times New Roman" w:cs="Times New Roman"/>
          <w:sz w:val="24"/>
          <w:szCs w:val="24"/>
        </w:rPr>
        <w:t xml:space="preserve">affinity of </w:t>
      </w:r>
      <w:proofErr w:type="spellStart"/>
      <w:r w:rsidR="005D0F00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="005D0F00">
        <w:rPr>
          <w:rFonts w:ascii="Times New Roman" w:hAnsi="Times New Roman" w:cs="Times New Roman"/>
          <w:sz w:val="24"/>
          <w:szCs w:val="24"/>
        </w:rPr>
        <w:tab/>
        <w:t>= -364 kJ/mol</w:t>
      </w:r>
    </w:p>
    <w:p w:rsidR="005D0F00" w:rsidRDefault="00EC62FF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CB1EEA">
        <w:rPr>
          <w:rFonts w:ascii="Times New Roman" w:hAnsi="Times New Roman" w:cs="Times New Roman"/>
          <w:sz w:val="24"/>
          <w:szCs w:val="24"/>
        </w:rPr>
        <w:t>ΔH</w:t>
      </w:r>
      <w:r w:rsidRPr="00CB1EEA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F00">
        <w:rPr>
          <w:rFonts w:ascii="Times New Roman" w:hAnsi="Times New Roman" w:cs="Times New Roman"/>
          <w:sz w:val="24"/>
          <w:szCs w:val="24"/>
        </w:rPr>
        <w:t xml:space="preserve">Ionization energy of Na </w:t>
      </w:r>
      <w:r w:rsidR="005D0F00">
        <w:rPr>
          <w:rFonts w:ascii="Times New Roman" w:hAnsi="Times New Roman" w:cs="Times New Roman"/>
          <w:sz w:val="24"/>
          <w:szCs w:val="24"/>
        </w:rPr>
        <w:tab/>
        <w:t>= +500 kJ/mol</w:t>
      </w:r>
    </w:p>
    <w:p w:rsidR="005D0F00" w:rsidRDefault="005D0F00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EB3039" w:rsidRDefault="003E2A8F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Enthalpy of</w:t>
      </w:r>
      <w:r w:rsidR="0001407C">
        <w:rPr>
          <w:rFonts w:ascii="Times New Roman" w:hAnsi="Times New Roman" w:cs="Times New Roman"/>
          <w:sz w:val="24"/>
          <w:szCs w:val="24"/>
        </w:rPr>
        <w:t xml:space="preserve"> atomization + Elec. affinity +</w:t>
      </w:r>
      <w:r w:rsidR="0001407C" w:rsidRPr="00014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enthalpy</w:t>
      </w:r>
      <w:r w:rsidR="0001407C">
        <w:rPr>
          <w:rFonts w:ascii="Times New Roman" w:hAnsi="Times New Roman" w:cs="Times New Roman"/>
          <w:sz w:val="24"/>
          <w:szCs w:val="24"/>
        </w:rPr>
        <w:t xml:space="preserve"> ionization = </w:t>
      </w:r>
      <w:r>
        <w:rPr>
          <w:rFonts w:ascii="Times New Roman" w:hAnsi="Times New Roman" w:cs="Times New Roman"/>
          <w:sz w:val="24"/>
          <w:szCs w:val="24"/>
        </w:rPr>
        <w:t>enthalpy</w:t>
      </w:r>
      <w:r w:rsidR="0001407C">
        <w:rPr>
          <w:rFonts w:ascii="Times New Roman" w:hAnsi="Times New Roman" w:cs="Times New Roman"/>
          <w:sz w:val="24"/>
          <w:szCs w:val="24"/>
        </w:rPr>
        <w:t xml:space="preserve"> of formation + lattice </w:t>
      </w:r>
      <w:r w:rsidR="002A1415">
        <w:rPr>
          <w:rFonts w:ascii="Times New Roman" w:hAnsi="Times New Roman" w:cs="Times New Roman"/>
          <w:sz w:val="24"/>
          <w:szCs w:val="24"/>
        </w:rPr>
        <w:t xml:space="preserve">energy </w:t>
      </w:r>
    </w:p>
    <w:p w:rsidR="002A1415" w:rsidRPr="002A1415" w:rsidRDefault="002A1415" w:rsidP="002A141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Lattice energy -411 = 103 +121 -364 +500</w:t>
      </w:r>
    </w:p>
    <w:p w:rsidR="002A1415" w:rsidRDefault="002A1415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Lattice energy = 411+103 +121 -364 +500</w:t>
      </w:r>
    </w:p>
    <w:p w:rsidR="00152683" w:rsidRDefault="00152683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152683" w:rsidRDefault="00646164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*Try using Hess’s law to solve this question too, in case you forget the equation.</w:t>
      </w:r>
    </w:p>
    <w:p w:rsidR="00FF775A" w:rsidRDefault="00FF775A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FF775A" w:rsidRDefault="00FF775A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15.2.4</w:t>
      </w:r>
    </w:p>
    <w:p w:rsidR="00B362A5" w:rsidRDefault="00B362A5" w:rsidP="005D0F0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ways of determining lattice enthalpy for compounds.</w:t>
      </w:r>
    </w:p>
    <w:p w:rsidR="00B362A5" w:rsidRDefault="00B362A5" w:rsidP="00B362A5">
      <w:pPr>
        <w:pStyle w:val="NoSpacing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Empirical value: experimentally measured using Born-Haber cycle.</w:t>
      </w:r>
    </w:p>
    <w:p w:rsidR="00B362A5" w:rsidRDefault="00B362A5" w:rsidP="00B362A5">
      <w:pPr>
        <w:pStyle w:val="NoSpacing"/>
        <w:numPr>
          <w:ilvl w:val="0"/>
          <w:numId w:val="1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Theoretical value—this is based on the ionic bonding theory.  Calculated by adding electrostatic attractive and repulsive forces between ions in the crystal lattice.</w:t>
      </w:r>
    </w:p>
    <w:p w:rsidR="00654AB2" w:rsidRDefault="00654AB2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B362A5" w:rsidRDefault="00B362A5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ionic compounds that have a large difference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>, the theoretical calculation works well.</w:t>
      </w:r>
    </w:p>
    <w:p w:rsidR="00B362A5" w:rsidRDefault="00B362A5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For compounds that have some covalent character (less than 1.7 difference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the theoretical value is lower than the </w:t>
      </w:r>
      <w:r w:rsidR="00654AB2">
        <w:rPr>
          <w:rFonts w:ascii="Times New Roman" w:hAnsi="Times New Roman" w:cs="Times New Roman"/>
          <w:sz w:val="24"/>
          <w:szCs w:val="24"/>
        </w:rPr>
        <w:t>empirical value because covalent character increases lattice energy.</w:t>
      </w:r>
    </w:p>
    <w:p w:rsidR="00B818CC" w:rsidRDefault="00B818CC" w:rsidP="00B818CC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B818CC" w:rsidRPr="00B818CC" w:rsidRDefault="00B818CC" w:rsidP="00B818CC">
      <w:pPr>
        <w:pStyle w:val="NoSpacing"/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  <w:r w:rsidRPr="00B818CC">
        <w:rPr>
          <w:rFonts w:ascii="Times New Roman" w:hAnsi="Times New Roman" w:cs="Times New Roman"/>
          <w:b/>
          <w:sz w:val="20"/>
          <w:szCs w:val="20"/>
        </w:rPr>
        <w:t>Table 1</w:t>
      </w:r>
      <w:r w:rsidRPr="00B818CC">
        <w:rPr>
          <w:rFonts w:ascii="Times New Roman" w:hAnsi="Times New Roman" w:cs="Times New Roman"/>
          <w:sz w:val="20"/>
          <w:szCs w:val="20"/>
        </w:rPr>
        <w:t>: Experimental (determined by Born-Haber cycle) and theoretical lattice enthalpies for some compounds.</w:t>
      </w:r>
    </w:p>
    <w:tbl>
      <w:tblPr>
        <w:tblStyle w:val="TableGrid"/>
        <w:tblW w:w="0" w:type="auto"/>
        <w:tblLook w:val="04A0"/>
      </w:tblPr>
      <w:tblGrid>
        <w:gridCol w:w="2088"/>
        <w:gridCol w:w="2070"/>
        <w:gridCol w:w="1980"/>
      </w:tblGrid>
      <w:tr w:rsidR="00B818CC" w:rsidTr="00D6770D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B818CC" w:rsidRPr="00592AC3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3">
              <w:rPr>
                <w:rFonts w:ascii="Times New Roman" w:hAnsi="Times New Roman" w:cs="Times New Roman"/>
                <w:b/>
                <w:sz w:val="24"/>
                <w:szCs w:val="24"/>
              </w:rPr>
              <w:t>Compound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B818CC" w:rsidRPr="00592AC3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3">
              <w:rPr>
                <w:rFonts w:ascii="Times New Roman" w:hAnsi="Times New Roman" w:cs="Times New Roman"/>
                <w:b/>
                <w:sz w:val="24"/>
                <w:szCs w:val="24"/>
              </w:rPr>
              <w:t>Empirical value (kJ/mol)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818CC" w:rsidRPr="00592AC3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Theoretical </w:t>
            </w:r>
            <w:proofErr w:type="spellStart"/>
            <w:r w:rsidRPr="00592AC3">
              <w:rPr>
                <w:rFonts w:ascii="Times New Roman" w:hAnsi="Times New Roman" w:cs="Times New Roman"/>
                <w:b/>
                <w:sz w:val="24"/>
                <w:szCs w:val="24"/>
              </w:rPr>
              <w:t>valcue</w:t>
            </w:r>
            <w:proofErr w:type="spellEnd"/>
            <w:r w:rsidRPr="00592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(kJ/mol)</w:t>
            </w:r>
          </w:p>
        </w:tc>
      </w:tr>
      <w:tr w:rsidR="00B818CC" w:rsidTr="00D6770D">
        <w:tc>
          <w:tcPr>
            <w:tcW w:w="2088" w:type="dxa"/>
            <w:vAlign w:val="center"/>
          </w:tcPr>
          <w:p w:rsidR="00B818CC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KBr</w:t>
            </w:r>
            <w:proofErr w:type="spellEnd"/>
          </w:p>
        </w:tc>
        <w:tc>
          <w:tcPr>
            <w:tcW w:w="2070" w:type="dxa"/>
            <w:vAlign w:val="center"/>
          </w:tcPr>
          <w:p w:rsidR="00B818CC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980" w:type="dxa"/>
            <w:vAlign w:val="center"/>
          </w:tcPr>
          <w:p w:rsidR="00B818CC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B818CC" w:rsidTr="00D6770D">
        <w:tc>
          <w:tcPr>
            <w:tcW w:w="2088" w:type="dxa"/>
            <w:vAlign w:val="center"/>
          </w:tcPr>
          <w:p w:rsidR="00B818CC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AgI</w:t>
            </w:r>
            <w:proofErr w:type="spellEnd"/>
          </w:p>
        </w:tc>
        <w:tc>
          <w:tcPr>
            <w:tcW w:w="2070" w:type="dxa"/>
            <w:vAlign w:val="center"/>
          </w:tcPr>
          <w:p w:rsidR="00B818CC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980" w:type="dxa"/>
            <w:vAlign w:val="center"/>
          </w:tcPr>
          <w:p w:rsidR="00B818CC" w:rsidRDefault="00B818CC" w:rsidP="00D6770D">
            <w:pPr>
              <w:pStyle w:val="NoSpacing"/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</w:tbl>
    <w:p w:rsidR="00B818CC" w:rsidRDefault="00B818CC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B818CC" w:rsidRPr="00430710" w:rsidRDefault="00430710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430710">
        <w:rPr>
          <w:rFonts w:ascii="Times New Roman" w:hAnsi="Times New Roman" w:cs="Times New Roman"/>
          <w:sz w:val="28"/>
          <w:szCs w:val="28"/>
        </w:rPr>
        <w:t>15.3 Entropy</w:t>
      </w:r>
    </w:p>
    <w:p w:rsidR="00430710" w:rsidRDefault="00430710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8122A" w:rsidRDefault="00BB79C8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learned that exothermic reactions are more likely to happen.  Enthalpy is a kind of </w:t>
      </w:r>
    </w:p>
    <w:p w:rsidR="0088122A" w:rsidRDefault="0088122A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88122A" w:rsidRDefault="00430710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 xml:space="preserve">entropy </w:t>
      </w:r>
      <w:r>
        <w:rPr>
          <w:rFonts w:ascii="Times New Roman" w:hAnsi="Times New Roman" w:cs="Times New Roman"/>
          <w:sz w:val="24"/>
          <w:szCs w:val="24"/>
        </w:rPr>
        <w:t>of a system is a measure of the degree of disorder or randomness in a system.  It has the symbol, “S”</w:t>
      </w:r>
      <w:r w:rsidR="0050564C">
        <w:rPr>
          <w:rFonts w:ascii="Times New Roman" w:hAnsi="Times New Roman" w:cs="Times New Roman"/>
          <w:sz w:val="24"/>
          <w:szCs w:val="24"/>
        </w:rPr>
        <w:t xml:space="preserve"> and units are J/</w:t>
      </w:r>
      <w:proofErr w:type="spellStart"/>
      <w:r w:rsidR="0050564C">
        <w:rPr>
          <w:rFonts w:ascii="Times New Roman" w:hAnsi="Times New Roman" w:cs="Times New Roman"/>
          <w:sz w:val="24"/>
          <w:szCs w:val="24"/>
        </w:rPr>
        <w:t>K•mol</w:t>
      </w:r>
      <w:proofErr w:type="spellEnd"/>
      <w:r w:rsidR="005056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It is thought of as probability.  A state with higher e</w:t>
      </w:r>
      <w:r w:rsidR="0050564C">
        <w:rPr>
          <w:rFonts w:ascii="Times New Roman" w:hAnsi="Times New Roman" w:cs="Times New Roman"/>
          <w:sz w:val="24"/>
          <w:szCs w:val="24"/>
        </w:rPr>
        <w:t>ntropy has a</w:t>
      </w:r>
      <w:r w:rsidR="0088122A">
        <w:rPr>
          <w:rFonts w:ascii="Times New Roman" w:hAnsi="Times New Roman" w:cs="Times New Roman"/>
          <w:sz w:val="24"/>
          <w:szCs w:val="24"/>
        </w:rPr>
        <w:t xml:space="preserve"> higher probability of existing.  </w:t>
      </w:r>
    </w:p>
    <w:p w:rsidR="0050564C" w:rsidRDefault="0050564C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50564C" w:rsidRDefault="0050564C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Entropy values of states of water.  Ice: 48.0</w:t>
      </w:r>
      <w:r w:rsidRPr="00505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J/</w:t>
      </w:r>
      <w:proofErr w:type="spellStart"/>
      <w:r>
        <w:rPr>
          <w:rFonts w:ascii="Times New Roman" w:hAnsi="Times New Roman" w:cs="Times New Roman"/>
          <w:sz w:val="24"/>
          <w:szCs w:val="24"/>
        </w:rPr>
        <w:t>K•mol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liquid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water: 69.9 J/</w:t>
      </w:r>
      <w:proofErr w:type="spellStart"/>
      <w:r>
        <w:rPr>
          <w:rFonts w:ascii="Times New Roman" w:hAnsi="Times New Roman" w:cs="Times New Roman"/>
          <w:sz w:val="24"/>
          <w:szCs w:val="24"/>
        </w:rPr>
        <w:t>K•mol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Liquid water has </w:t>
      </w:r>
      <w:proofErr w:type="gramStart"/>
      <w:r>
        <w:rPr>
          <w:rFonts w:ascii="Times New Roman" w:hAnsi="Times New Roman" w:cs="Times New Roman"/>
          <w:sz w:val="24"/>
          <w:szCs w:val="24"/>
        </w:rPr>
        <w:t>a 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entropy, so if a water molecule has enough kinetic energy (temperature above 0°C), it has a high probability of being a gas.</w:t>
      </w:r>
    </w:p>
    <w:p w:rsidR="00D46535" w:rsidRDefault="00D46535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D46535" w:rsidRDefault="00D46535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ΔS = </w:t>
      </w:r>
      <w:proofErr w:type="gramStart"/>
      <w:r>
        <w:rPr>
          <w:rFonts w:ascii="Times New Roman" w:hAnsi="Times New Roman" w:cs="Times New Roman"/>
          <w:sz w:val="24"/>
          <w:szCs w:val="24"/>
        </w:rPr>
        <w:t>ΣS(</w:t>
      </w:r>
      <w:proofErr w:type="gramEnd"/>
      <w:r>
        <w:rPr>
          <w:rFonts w:ascii="Times New Roman" w:hAnsi="Times New Roman" w:cs="Times New Roman"/>
          <w:sz w:val="24"/>
          <w:szCs w:val="24"/>
        </w:rPr>
        <w:t>products) –ΣS(reactants)</w:t>
      </w:r>
    </w:p>
    <w:p w:rsidR="00D46535" w:rsidRDefault="00D46535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(It’s like calculating ΔH)</w:t>
      </w:r>
    </w:p>
    <w:p w:rsidR="0050564C" w:rsidRPr="00430710" w:rsidRDefault="0050564C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BE58DD" w:rsidRDefault="00A16F85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3581400</wp:posOffset>
            </wp:positionV>
            <wp:extent cx="2619375" cy="1962150"/>
            <wp:effectExtent l="19050" t="0" r="9525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710">
        <w:rPr>
          <w:rFonts w:ascii="Times New Roman" w:hAnsi="Times New Roman" w:cs="Times New Roman"/>
          <w:sz w:val="24"/>
          <w:szCs w:val="24"/>
        </w:rPr>
        <w:t>15.3.1</w:t>
      </w:r>
      <w:r w:rsidR="00BE58DD">
        <w:rPr>
          <w:rFonts w:ascii="Times New Roman" w:hAnsi="Times New Roman" w:cs="Times New Roman"/>
          <w:sz w:val="24"/>
          <w:szCs w:val="24"/>
        </w:rPr>
        <w:t>-2</w:t>
      </w:r>
      <w:r w:rsidR="004307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710" w:rsidRDefault="00430710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Entropy increases</w:t>
      </w:r>
      <w:r w:rsidR="0054726D">
        <w:rPr>
          <w:rFonts w:ascii="Times New Roman" w:hAnsi="Times New Roman" w:cs="Times New Roman"/>
          <w:sz w:val="24"/>
          <w:szCs w:val="24"/>
        </w:rPr>
        <w:t>…</w:t>
      </w:r>
    </w:p>
    <w:p w:rsidR="0054726D" w:rsidRDefault="0054726D" w:rsidP="00357984">
      <w:pPr>
        <w:pStyle w:val="NoSpacing"/>
        <w:numPr>
          <w:ilvl w:val="0"/>
          <w:numId w:val="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greater motion, freedom of movement and speed.</w:t>
      </w:r>
    </w:p>
    <w:p w:rsidR="009F37FF" w:rsidRDefault="00357984" w:rsidP="009F37FF">
      <w:pPr>
        <w:pStyle w:val="NoSpacing"/>
        <w:numPr>
          <w:ilvl w:val="0"/>
          <w:numId w:val="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 increase in the number of particles (molecules or atoms).</w:t>
      </w:r>
    </w:p>
    <w:p w:rsidR="003C1840" w:rsidRPr="009F37FF" w:rsidRDefault="003C1840" w:rsidP="009F37FF">
      <w:pPr>
        <w:pStyle w:val="NoSpacing"/>
        <w:numPr>
          <w:ilvl w:val="0"/>
          <w:numId w:val="3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Mixing substances</w:t>
      </w:r>
    </w:p>
    <w:p w:rsidR="00A16F85" w:rsidRDefault="00A16F85" w:rsidP="00A16F85">
      <w:pPr>
        <w:pStyle w:val="ListParagraph"/>
      </w:pPr>
    </w:p>
    <w:p w:rsidR="00A16F85" w:rsidRPr="00357984" w:rsidRDefault="00357984" w:rsidP="00357984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57984">
        <w:rPr>
          <w:rFonts w:ascii="Times New Roman" w:hAnsi="Times New Roman" w:cs="Times New Roman"/>
          <w:sz w:val="24"/>
          <w:szCs w:val="24"/>
          <w:u w:val="single"/>
        </w:rPr>
        <w:t>Greater Motion:</w:t>
      </w:r>
    </w:p>
    <w:p w:rsidR="0054726D" w:rsidRDefault="00A16F85" w:rsidP="00357984">
      <w:pPr>
        <w:pStyle w:val="NoSpacing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A16F85">
        <w:rPr>
          <w:rFonts w:ascii="Times New Roman" w:hAnsi="Times New Roman" w:cs="Times New Roman"/>
          <w:b/>
          <w:sz w:val="24"/>
          <w:szCs w:val="24"/>
        </w:rPr>
        <w:t>Solids</w:t>
      </w:r>
      <w:r>
        <w:rPr>
          <w:rFonts w:ascii="Times New Roman" w:hAnsi="Times New Roman" w:cs="Times New Roman"/>
          <w:sz w:val="24"/>
          <w:szCs w:val="24"/>
        </w:rPr>
        <w:t>: lowest entropy.  Solids</w:t>
      </w:r>
      <w:r w:rsidRPr="00A16F85">
        <w:rPr>
          <w:rFonts w:ascii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hAnsi="Times New Roman" w:cs="Times New Roman"/>
          <w:sz w:val="24"/>
          <w:szCs w:val="24"/>
        </w:rPr>
        <w:t xml:space="preserve"> a fixed arrangement, but then can move a little, so they have some entropy.</w:t>
      </w:r>
    </w:p>
    <w:p w:rsidR="00A16F85" w:rsidRDefault="00A16F85" w:rsidP="00357984">
      <w:pPr>
        <w:pStyle w:val="NoSpacing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A16F85">
        <w:rPr>
          <w:rFonts w:ascii="Times New Roman" w:hAnsi="Times New Roman" w:cs="Times New Roman"/>
          <w:b/>
          <w:sz w:val="24"/>
          <w:szCs w:val="24"/>
        </w:rPr>
        <w:t>Liquids</w:t>
      </w:r>
      <w:r>
        <w:rPr>
          <w:rFonts w:ascii="Times New Roman" w:hAnsi="Times New Roman" w:cs="Times New Roman"/>
          <w:sz w:val="24"/>
          <w:szCs w:val="24"/>
        </w:rPr>
        <w:t>: more entropy than solids.  Particles in a liquid can move more freely than in a solid.</w:t>
      </w:r>
    </w:p>
    <w:p w:rsidR="00A16F85" w:rsidRDefault="00357984" w:rsidP="00357984">
      <w:pPr>
        <w:pStyle w:val="NoSpacing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357984"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1.65pt;margin-top:437.25pt;width:186.05pt;height:49.75pt;z-index:251660288;mso-width-percent:400;mso-position-horizontal-relative:margin;mso-position-vertical-relative:margin;mso-width-percent:400;mso-width-relative:margin;mso-height-relative:margin">
            <v:textbox>
              <w:txbxContent>
                <w:p w:rsidR="00357984" w:rsidRPr="00357984" w:rsidRDefault="00357984" w:rsidP="00357984">
                  <w:pPr>
                    <w:ind w:left="360"/>
                    <w:rPr>
                      <w:sz w:val="20"/>
                      <w:szCs w:val="20"/>
                    </w:rPr>
                  </w:pPr>
                  <w:r w:rsidRPr="00357984">
                    <w:rPr>
                      <w:sz w:val="20"/>
                      <w:szCs w:val="20"/>
                    </w:rPr>
                    <w:t xml:space="preserve">Image from: </w:t>
                  </w:r>
                  <w:hyperlink r:id="rId6" w:history="1">
                    <w:r w:rsidRPr="00357984">
                      <w:rPr>
                        <w:rStyle w:val="Hyperlink"/>
                        <w:sz w:val="20"/>
                        <w:szCs w:val="20"/>
                      </w:rPr>
                      <w:t>http://qwickstep.com/search/liquid-solid-and-gas.html</w:t>
                    </w:r>
                  </w:hyperlink>
                </w:p>
                <w:p w:rsidR="00357984" w:rsidRDefault="00357984" w:rsidP="00357984">
                  <w:pPr>
                    <w:pStyle w:val="NoSpacing"/>
                    <w:tabs>
                      <w:tab w:val="left" w:pos="3150"/>
                    </w:tabs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57984" w:rsidRDefault="00357984"/>
              </w:txbxContent>
            </v:textbox>
            <w10:wrap type="square" anchorx="margin" anchory="margin"/>
          </v:shape>
        </w:pict>
      </w:r>
      <w:r w:rsidR="00A16F85" w:rsidRPr="00357984">
        <w:rPr>
          <w:rFonts w:ascii="Times New Roman" w:hAnsi="Times New Roman" w:cs="Times New Roman"/>
          <w:b/>
          <w:sz w:val="24"/>
          <w:szCs w:val="24"/>
        </w:rPr>
        <w:t>Gases</w:t>
      </w:r>
      <w:r w:rsidR="00A16F85">
        <w:rPr>
          <w:rFonts w:ascii="Times New Roman" w:hAnsi="Times New Roman" w:cs="Times New Roman"/>
          <w:sz w:val="24"/>
          <w:szCs w:val="24"/>
        </w:rPr>
        <w:t>: most entropy.  Gas molecules can move fast and intermolecular forces are low because they are so far apart.</w:t>
      </w:r>
    </w:p>
    <w:p w:rsidR="002413F6" w:rsidRDefault="00357984" w:rsidP="002413F6">
      <w:pPr>
        <w:pStyle w:val="NoSpacing"/>
        <w:numPr>
          <w:ilvl w:val="1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the following phase chan</w:t>
      </w:r>
      <w:r w:rsidR="009F37FF">
        <w:rPr>
          <w:rFonts w:ascii="Times New Roman" w:hAnsi="Times New Roman" w:cs="Times New Roman"/>
          <w:sz w:val="24"/>
          <w:szCs w:val="24"/>
        </w:rPr>
        <w:t>ges have an increase in entropy, or a positiv</w:t>
      </w:r>
      <w:r w:rsidR="002413F6">
        <w:rPr>
          <w:rFonts w:ascii="Times New Roman" w:hAnsi="Times New Roman" w:cs="Times New Roman"/>
          <w:sz w:val="24"/>
          <w:szCs w:val="24"/>
        </w:rPr>
        <w:t xml:space="preserve">e ΔS </w:t>
      </w:r>
    </w:p>
    <w:p w:rsidR="002413F6" w:rsidRDefault="002413F6" w:rsidP="002413F6">
      <w:pPr>
        <w:pStyle w:val="NoSpacing"/>
        <w:tabs>
          <w:tab w:val="left" w:pos="31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Start"/>
      <w:r>
        <w:rPr>
          <w:rFonts w:ascii="Times New Roman" w:hAnsi="Times New Roman" w:cs="Times New Roman"/>
          <w:sz w:val="24"/>
          <w:szCs w:val="24"/>
        </w:rPr>
        <w:t>s )</w:t>
      </w:r>
      <w:proofErr w:type="gramEnd"/>
      <w:r w:rsidRPr="0035798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O(l)        +</w:t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ΔS</w:t>
      </w:r>
    </w:p>
    <w:p w:rsidR="002413F6" w:rsidRDefault="002413F6" w:rsidP="002413F6">
      <w:pPr>
        <w:pStyle w:val="NoSpacing"/>
        <w:tabs>
          <w:tab w:val="left" w:pos="315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l) </w:t>
      </w:r>
      <w:r w:rsidRPr="0035798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O(g)</w:t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+ ΔS</w:t>
      </w:r>
    </w:p>
    <w:p w:rsidR="002413F6" w:rsidRDefault="002413F6" w:rsidP="002413F6">
      <w:pPr>
        <w:pStyle w:val="NoSpacing"/>
        <w:tabs>
          <w:tab w:val="left" w:pos="315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D97C01" w:rsidRDefault="00D97C01" w:rsidP="002413F6">
      <w:pPr>
        <w:pStyle w:val="NoSpacing"/>
        <w:numPr>
          <w:ilvl w:val="1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these phase changes would have a negative ΔS</w:t>
      </w:r>
    </w:p>
    <w:p w:rsidR="00D97C01" w:rsidRDefault="00D97C01" w:rsidP="00D97C01">
      <w:pPr>
        <w:pStyle w:val="NoSpacing"/>
        <w:tabs>
          <w:tab w:val="left" w:pos="1440"/>
          <w:tab w:val="left" w:pos="31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l)</w:t>
      </w:r>
      <w:r w:rsidRPr="0035798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O(s)        -</w:t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ΔS</w:t>
      </w:r>
    </w:p>
    <w:p w:rsidR="00D97C01" w:rsidRDefault="00D97C01" w:rsidP="00D97C01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sz w:val="24"/>
          <w:szCs w:val="24"/>
        </w:rPr>
        <w:t>g)</w:t>
      </w:r>
      <w:r w:rsidRPr="0035798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F37F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O(l)</w:t>
      </w:r>
      <w:r w:rsidRPr="009F3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- ΔS</w:t>
      </w:r>
    </w:p>
    <w:p w:rsidR="002413F6" w:rsidRDefault="002413F6" w:rsidP="002413F6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46535" w:rsidRPr="00D46535" w:rsidRDefault="002413F6" w:rsidP="00D46535">
      <w:pPr>
        <w:pStyle w:val="NoSpacing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in temperature = increase in entropy because</w:t>
      </w:r>
      <w:r w:rsidR="00D46535">
        <w:rPr>
          <w:rFonts w:ascii="Times New Roman" w:hAnsi="Times New Roman" w:cs="Times New Roman"/>
          <w:sz w:val="24"/>
          <w:szCs w:val="24"/>
        </w:rPr>
        <w:t xml:space="preserve"> particles have more kinetic energy and have more rapid motions.</w:t>
      </w:r>
    </w:p>
    <w:p w:rsidR="00D97C01" w:rsidRDefault="00D97C01" w:rsidP="00D97C01">
      <w:pPr>
        <w:pStyle w:val="NoSpacing"/>
        <w:tabs>
          <w:tab w:val="left" w:pos="315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4726D" w:rsidRDefault="009F37FF" w:rsidP="00B362A5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D46535">
        <w:rPr>
          <w:rFonts w:ascii="Times New Roman" w:hAnsi="Times New Roman" w:cs="Times New Roman"/>
          <w:sz w:val="24"/>
          <w:szCs w:val="24"/>
          <w:u w:val="single"/>
        </w:rPr>
        <w:t>reater number of particles</w:t>
      </w:r>
    </w:p>
    <w:p w:rsidR="00D46535" w:rsidRDefault="00D46535" w:rsidP="00D46535">
      <w:pPr>
        <w:pStyle w:val="NoSpacing"/>
        <w:numPr>
          <w:ilvl w:val="0"/>
          <w:numId w:val="2"/>
        </w:numPr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number of moles of products is more than the moles of reactants, entropy increases.  Dissociation reactions always have a positive ΔS</w:t>
      </w:r>
    </w:p>
    <w:p w:rsidR="0088122A" w:rsidRDefault="0088122A" w:rsidP="0088122A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88122A" w:rsidRDefault="0088122A" w:rsidP="0088122A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(s) </w:t>
      </w:r>
      <w:r w:rsidRPr="0088122A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Pr="0088122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88122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 +</w:t>
      </w:r>
      <w:r w:rsidRPr="00881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ΔS</w:t>
      </w:r>
    </w:p>
    <w:p w:rsidR="0088122A" w:rsidRDefault="0088122A" w:rsidP="0088122A">
      <w:pPr>
        <w:pStyle w:val="NoSpacing"/>
        <w:tabs>
          <w:tab w:val="left" w:pos="144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BE58DD" w:rsidRDefault="0088122A" w:rsidP="003C1840">
      <w:pPr>
        <w:pStyle w:val="NoSpacing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3C1840">
        <w:rPr>
          <w:rFonts w:ascii="Times New Roman" w:hAnsi="Times New Roman" w:cs="Times New Roman"/>
        </w:rPr>
        <w:t>Precipitation reactions have a –</w:t>
      </w:r>
      <w:r w:rsidRPr="003C1840">
        <w:rPr>
          <w:rFonts w:ascii="Times New Roman" w:hAnsi="Times New Roman" w:cs="Times New Roman"/>
          <w:sz w:val="24"/>
          <w:szCs w:val="24"/>
        </w:rPr>
        <w:t xml:space="preserve"> ΔS because </w:t>
      </w:r>
      <w:r w:rsidR="003C1840" w:rsidRPr="003C1840">
        <w:rPr>
          <w:rFonts w:ascii="Times New Roman" w:hAnsi="Times New Roman" w:cs="Times New Roman"/>
          <w:sz w:val="24"/>
          <w:szCs w:val="24"/>
        </w:rPr>
        <w:t>solid is produced</w:t>
      </w:r>
      <w:r w:rsidR="003C1840">
        <w:rPr>
          <w:rFonts w:ascii="Times New Roman" w:hAnsi="Times New Roman" w:cs="Times New Roman"/>
          <w:sz w:val="24"/>
          <w:szCs w:val="24"/>
        </w:rPr>
        <w:t xml:space="preserve"> and the number of particles decreases.</w:t>
      </w:r>
    </w:p>
    <w:p w:rsidR="00BE58DD" w:rsidRDefault="00BE58DD" w:rsidP="00BE58DD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3B6B30" w:rsidRDefault="003B6B30" w:rsidP="00BE58DD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15.3.3 Calculating entropy change</w:t>
      </w:r>
    </w:p>
    <w:p w:rsidR="003B6B30" w:rsidRDefault="003C1840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 w:rsidRPr="00A155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555C">
        <w:rPr>
          <w:rFonts w:ascii="Times New Roman" w:hAnsi="Times New Roman" w:cs="Times New Roman"/>
          <w:sz w:val="24"/>
          <w:szCs w:val="24"/>
        </w:rPr>
        <w:t>Δ</w:t>
      </w:r>
      <w:r w:rsidR="00A1555C" w:rsidRPr="00A1555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A1555C" w:rsidRPr="00A1555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A1555C" w:rsidRPr="00A1555C">
        <w:rPr>
          <w:rFonts w:ascii="Times New Roman" w:hAnsi="Times New Roman" w:cs="Times New Roman"/>
          <w:sz w:val="24"/>
          <w:szCs w:val="24"/>
          <w:vertAlign w:val="subscript"/>
        </w:rPr>
        <w:t>reaction</w:t>
      </w:r>
      <w:proofErr w:type="spellEnd"/>
      <w:r w:rsidR="003B6B30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="003B6B30">
        <w:rPr>
          <w:rFonts w:ascii="Times New Roman" w:hAnsi="Times New Roman" w:cs="Times New Roman"/>
          <w:sz w:val="24"/>
          <w:szCs w:val="24"/>
        </w:rPr>
        <w:t>ΣS(</w:t>
      </w:r>
      <w:proofErr w:type="gramEnd"/>
      <w:r w:rsidR="003B6B30">
        <w:rPr>
          <w:rFonts w:ascii="Times New Roman" w:hAnsi="Times New Roman" w:cs="Times New Roman"/>
          <w:sz w:val="24"/>
          <w:szCs w:val="24"/>
        </w:rPr>
        <w:t>products) –ΣS(reactants)</w:t>
      </w:r>
    </w:p>
    <w:p w:rsidR="003B6B30" w:rsidRDefault="003B6B30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3B6B30" w:rsidRDefault="003B6B30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look up standard entropy values in the data booklet during the written test (paper 2).</w:t>
      </w:r>
    </w:p>
    <w:p w:rsidR="003B6B30" w:rsidRDefault="003B6B30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A1555C" w:rsidRPr="004C6798" w:rsidRDefault="00A1555C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  <w:r w:rsidRPr="004C6798">
        <w:rPr>
          <w:rFonts w:ascii="Times New Roman" w:hAnsi="Times New Roman" w:cs="Times New Roman"/>
          <w:sz w:val="20"/>
          <w:szCs w:val="20"/>
        </w:rPr>
        <w:t>The following example is from: http://www.science.uwaterloo.ca/~cchieh/cact/applychem/entropy.html</w:t>
      </w:r>
    </w:p>
    <w:p w:rsidR="00A1555C" w:rsidRDefault="00A1555C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A1555C" w:rsidRPr="00A1555C" w:rsidRDefault="00A1555C" w:rsidP="00A1555C">
      <w:r w:rsidRPr="00A1555C">
        <w:rPr>
          <w:bCs/>
        </w:rPr>
        <w:t xml:space="preserve">Evaluate the entropy change for the reaction: </w:t>
      </w:r>
    </w:p>
    <w:p w:rsidR="00A1555C" w:rsidRPr="00A1555C" w:rsidRDefault="00A1555C" w:rsidP="00A1555C">
      <w:pPr>
        <w:ind w:left="720"/>
      </w:pPr>
      <w:r w:rsidRPr="00A1555C">
        <w:rPr>
          <w:bCs/>
        </w:rPr>
        <w:t>CO + 3 H</w:t>
      </w:r>
      <w:r w:rsidRPr="00A1555C">
        <w:rPr>
          <w:bCs/>
          <w:vertAlign w:val="subscript"/>
        </w:rPr>
        <w:t>2</w:t>
      </w:r>
      <w:r w:rsidRPr="00A1555C">
        <w:rPr>
          <w:bCs/>
        </w:rPr>
        <w:t xml:space="preserve"> -&gt; CH</w:t>
      </w:r>
      <w:r w:rsidRPr="00A1555C">
        <w:rPr>
          <w:bCs/>
          <w:vertAlign w:val="subscript"/>
        </w:rPr>
        <w:t>4</w:t>
      </w:r>
      <w:r w:rsidRPr="00A1555C">
        <w:rPr>
          <w:bCs/>
        </w:rPr>
        <w:t xml:space="preserve"> + H</w:t>
      </w:r>
      <w:r w:rsidRPr="00A1555C">
        <w:rPr>
          <w:bCs/>
          <w:vertAlign w:val="subscript"/>
        </w:rPr>
        <w:t>2</w:t>
      </w:r>
      <w:r w:rsidRPr="00A1555C">
        <w:rPr>
          <w:bCs/>
        </w:rPr>
        <w:t xml:space="preserve">O </w:t>
      </w:r>
    </w:p>
    <w:p w:rsidR="00A1555C" w:rsidRPr="00A1555C" w:rsidRDefault="00A1555C" w:rsidP="00A1555C">
      <w:proofErr w:type="gramStart"/>
      <w:r w:rsidRPr="00A1555C">
        <w:rPr>
          <w:bCs/>
        </w:rPr>
        <w:t>in</w:t>
      </w:r>
      <w:proofErr w:type="gramEnd"/>
      <w:r w:rsidRPr="00A1555C">
        <w:rPr>
          <w:bCs/>
        </w:rPr>
        <w:t xml:space="preserve"> which all reactants and products are gaseous. </w:t>
      </w:r>
    </w:p>
    <w:p w:rsidR="004C6798" w:rsidRDefault="00A1555C" w:rsidP="00A1555C">
      <w:pPr>
        <w:spacing w:before="100" w:beforeAutospacing="1" w:after="100" w:afterAutospacing="1"/>
      </w:pPr>
      <w:proofErr w:type="gramStart"/>
      <w:r w:rsidRPr="00A1555C">
        <w:rPr>
          <w:b/>
          <w:bCs/>
          <w:i/>
          <w:iCs/>
        </w:rPr>
        <w:t>Solution</w:t>
      </w:r>
      <w:r w:rsidRPr="00A1555C">
        <w:t>.</w:t>
      </w:r>
      <w:proofErr w:type="gramEnd"/>
      <w:r w:rsidRPr="00A1555C">
        <w:t xml:space="preserve"> </w:t>
      </w:r>
    </w:p>
    <w:p w:rsidR="00A1555C" w:rsidRPr="00A1555C" w:rsidRDefault="004C6798" w:rsidP="00A1555C">
      <w:pPr>
        <w:spacing w:before="100" w:beforeAutospacing="1" w:after="100" w:afterAutospacing="1"/>
      </w:pPr>
      <w:r>
        <w:t>T</w:t>
      </w:r>
      <w:r w:rsidR="00A1555C" w:rsidRPr="00A1555C">
        <w:t xml:space="preserve">he entropies are given below the formula of the reactants and products: (data are given in 3 significant digits) </w:t>
      </w:r>
    </w:p>
    <w:p w:rsidR="00A1555C" w:rsidRPr="00A1555C" w:rsidRDefault="00A1555C" w:rsidP="00A1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A1555C">
        <w:rPr>
          <w:rFonts w:ascii="Courier New" w:hAnsi="Courier New" w:cs="Courier New"/>
          <w:sz w:val="20"/>
          <w:szCs w:val="20"/>
        </w:rPr>
        <w:t>CO + 3 H</w:t>
      </w:r>
      <w:r w:rsidRPr="00A1555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A1555C">
        <w:rPr>
          <w:rFonts w:ascii="Courier New" w:hAnsi="Courier New" w:cs="Courier New"/>
          <w:sz w:val="20"/>
          <w:szCs w:val="20"/>
        </w:rPr>
        <w:t xml:space="preserve"> -&gt; CH</w:t>
      </w:r>
      <w:r w:rsidRPr="00A1555C">
        <w:rPr>
          <w:rFonts w:ascii="Courier New" w:hAnsi="Courier New" w:cs="Courier New"/>
          <w:sz w:val="20"/>
          <w:szCs w:val="20"/>
          <w:vertAlign w:val="subscript"/>
        </w:rPr>
        <w:t>4</w:t>
      </w:r>
      <w:r w:rsidRPr="00A1555C">
        <w:rPr>
          <w:rFonts w:ascii="Courier New" w:hAnsi="Courier New" w:cs="Courier New"/>
          <w:sz w:val="20"/>
          <w:szCs w:val="20"/>
        </w:rPr>
        <w:t xml:space="preserve"> + H</w:t>
      </w:r>
      <w:r w:rsidRPr="00A1555C">
        <w:rPr>
          <w:rFonts w:ascii="Courier New" w:hAnsi="Courier New" w:cs="Courier New"/>
          <w:sz w:val="20"/>
          <w:szCs w:val="20"/>
          <w:vertAlign w:val="subscript"/>
        </w:rPr>
        <w:t>2</w:t>
      </w:r>
      <w:r w:rsidRPr="00A1555C">
        <w:rPr>
          <w:rFonts w:ascii="Courier New" w:hAnsi="Courier New" w:cs="Courier New"/>
          <w:sz w:val="20"/>
          <w:szCs w:val="20"/>
        </w:rPr>
        <w:t>O</w:t>
      </w:r>
    </w:p>
    <w:p w:rsidR="00A1555C" w:rsidRPr="00A1555C" w:rsidRDefault="00A1555C" w:rsidP="00A1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A1555C">
        <w:rPr>
          <w:rFonts w:ascii="Courier New" w:hAnsi="Courier New" w:cs="Courier New"/>
          <w:sz w:val="20"/>
          <w:szCs w:val="20"/>
        </w:rPr>
        <w:t>198  131</w:t>
      </w:r>
      <w:proofErr w:type="gramEnd"/>
      <w:r w:rsidRPr="00A1555C">
        <w:rPr>
          <w:rFonts w:ascii="Courier New" w:hAnsi="Courier New" w:cs="Courier New"/>
          <w:sz w:val="20"/>
          <w:szCs w:val="20"/>
        </w:rPr>
        <w:t xml:space="preserve">     186   189</w:t>
      </w:r>
    </w:p>
    <w:p w:rsidR="00A1555C" w:rsidRPr="00A1555C" w:rsidRDefault="00A1555C" w:rsidP="00A1555C">
      <w:r w:rsidRPr="00A1555C">
        <w:rPr>
          <w:rFonts w:ascii="Symbol" w:hAnsi="Symbol"/>
        </w:rPr>
        <w:t></w:t>
      </w:r>
      <w:r w:rsidRPr="00A1555C">
        <w:rPr>
          <w:i/>
          <w:iCs/>
        </w:rPr>
        <w:t>S</w:t>
      </w:r>
      <w:r w:rsidRPr="00A1555C">
        <w:t xml:space="preserve"> = ((186 + 189) - (198 + 3*131)) J (K mol)</w:t>
      </w:r>
      <w:r w:rsidRPr="00A1555C">
        <w:rPr>
          <w:vertAlign w:val="superscript"/>
        </w:rPr>
        <w:t>-1</w:t>
      </w:r>
      <w:r w:rsidRPr="00A1555C">
        <w:br/>
        <w:t>      = -216 J (K mol)</w:t>
      </w:r>
      <w:r w:rsidRPr="00A1555C">
        <w:rPr>
          <w:vertAlign w:val="superscript"/>
        </w:rPr>
        <w:t>-1</w:t>
      </w:r>
      <w:r w:rsidRPr="00A1555C">
        <w:t xml:space="preserve"> </w:t>
      </w:r>
    </w:p>
    <w:p w:rsidR="00A1555C" w:rsidRDefault="00A1555C" w:rsidP="001858CC">
      <w:pPr>
        <w:spacing w:before="100" w:beforeAutospacing="1" w:after="100" w:afterAutospacing="1"/>
      </w:pPr>
      <w:r w:rsidRPr="00A1555C">
        <w:rPr>
          <w:b/>
          <w:bCs/>
          <w:i/>
          <w:iCs/>
        </w:rPr>
        <w:t>Discussion</w:t>
      </w:r>
      <w:r w:rsidRPr="00A1555C">
        <w:br/>
        <w:t>There are four (4) moles of reactants and two (2) moles of produ</w:t>
      </w:r>
      <w:r w:rsidR="0065351B">
        <w:t>cts (all in gaseous state), henc</w:t>
      </w:r>
      <w:r w:rsidRPr="00A1555C">
        <w:t xml:space="preserve">e the large negative change in entropy for the reaction. </w:t>
      </w:r>
    </w:p>
    <w:p w:rsidR="003B6B30" w:rsidRDefault="003B6B30" w:rsidP="003B6B30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</w:t>
      </w:r>
      <w:r w:rsidR="001858CC">
        <w:rPr>
          <w:rFonts w:ascii="Times New Roman" w:hAnsi="Times New Roman" w:cs="Times New Roman"/>
          <w:sz w:val="24"/>
          <w:szCs w:val="24"/>
        </w:rPr>
        <w:t xml:space="preserve"> Spontaneity</w:t>
      </w:r>
    </w:p>
    <w:p w:rsidR="003C1840" w:rsidRDefault="003B6B30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15.4.1</w:t>
      </w:r>
      <w:r w:rsidR="006B5DBE">
        <w:rPr>
          <w:rFonts w:ascii="Times New Roman" w:hAnsi="Times New Roman" w:cs="Times New Roman"/>
          <w:sz w:val="24"/>
          <w:szCs w:val="24"/>
        </w:rPr>
        <w:t xml:space="preserve"> Predict whether a reaction is spontaneous or not by looking at the sign of ΔG</w:t>
      </w:r>
      <w:r w:rsidR="006B5DBE" w:rsidRPr="0004416F">
        <w:rPr>
          <w:rFonts w:ascii="Times New Roman" w:hAnsi="Times New Roman" w:cs="Times New Roman"/>
          <w:sz w:val="24"/>
          <w:szCs w:val="24"/>
          <w:vertAlign w:val="superscript"/>
        </w:rPr>
        <w:t>Θ</w:t>
      </w:r>
    </w:p>
    <w:p w:rsidR="001B295F" w:rsidRDefault="001B295F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1B295F" w:rsidRDefault="001B295F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spontaneity of a reaction refers to whether or not it can occur without any special condition</w:t>
      </w:r>
      <w:r w:rsidR="00796808">
        <w:rPr>
          <w:rFonts w:ascii="Times New Roman" w:hAnsi="Times New Roman" w:cs="Times New Roman"/>
          <w:sz w:val="24"/>
          <w:szCs w:val="24"/>
        </w:rPr>
        <w:t>s.  Spontaneous reactions can occur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Reactions with + ΔS and - ΔH are always spontaneous.  However, you know that some reactions with a positive ΔH happen (endothermic reactions).  </w:t>
      </w: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dissolving NH4Cl is endothermic, but it can happen at room temperature.</w:t>
      </w: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1B295F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Why?  ΔS must be large enough.  </w:t>
      </w: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Gibbs free energy change ΔG takes into account both ΔH and ΔS</w:t>
      </w: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ΔG = ΔH</w:t>
      </w:r>
      <w:r w:rsidRPr="0004416F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>
        <w:rPr>
          <w:rFonts w:ascii="Times New Roman" w:hAnsi="Times New Roman" w:cs="Times New Roman"/>
          <w:sz w:val="24"/>
          <w:szCs w:val="24"/>
        </w:rPr>
        <w:t xml:space="preserve"> – TΔS</w:t>
      </w:r>
      <w:r w:rsidRPr="0004416F">
        <w:rPr>
          <w:rFonts w:ascii="Times New Roman" w:hAnsi="Times New Roman" w:cs="Times New Roman"/>
          <w:sz w:val="24"/>
          <w:szCs w:val="24"/>
          <w:vertAlign w:val="superscript"/>
        </w:rPr>
        <w:t>Θ</w:t>
      </w:r>
    </w:p>
    <w:p w:rsidR="00796808" w:rsidRDefault="00796808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</w:p>
    <w:p w:rsidR="00766536" w:rsidRDefault="00766536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ΔG = spontaneous</w:t>
      </w:r>
    </w:p>
    <w:p w:rsidR="00766536" w:rsidRDefault="00766536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4"/>
          <w:szCs w:val="24"/>
        </w:rPr>
      </w:pPr>
    </w:p>
    <w:p w:rsidR="00997963" w:rsidRPr="005C64B6" w:rsidRDefault="00997963" w:rsidP="00997963">
      <w:pPr>
        <w:pStyle w:val="NoSpacing"/>
        <w:tabs>
          <w:tab w:val="left" w:pos="315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5C64B6">
        <w:rPr>
          <w:rFonts w:ascii="Times New Roman" w:hAnsi="Times New Roman" w:cs="Times New Roman"/>
          <w:b/>
          <w:sz w:val="20"/>
          <w:szCs w:val="20"/>
        </w:rPr>
        <w:t>Table 2</w:t>
      </w:r>
      <w:r w:rsidRPr="005C64B6">
        <w:rPr>
          <w:rFonts w:ascii="Times New Roman" w:hAnsi="Times New Roman" w:cs="Times New Roman"/>
          <w:sz w:val="20"/>
          <w:szCs w:val="20"/>
        </w:rPr>
        <w:t>: The effect of ΔH and ΔS on ΔG and the spontaneity of the reaction.</w:t>
      </w:r>
      <w:proofErr w:type="gramEnd"/>
    </w:p>
    <w:tbl>
      <w:tblPr>
        <w:tblStyle w:val="TableGrid"/>
        <w:tblW w:w="0" w:type="auto"/>
        <w:tblLook w:val="04A0"/>
      </w:tblPr>
      <w:tblGrid>
        <w:gridCol w:w="1548"/>
        <w:gridCol w:w="1260"/>
        <w:gridCol w:w="1890"/>
        <w:gridCol w:w="4878"/>
      </w:tblGrid>
      <w:tr w:rsidR="0004416F" w:rsidTr="00DD5557">
        <w:tc>
          <w:tcPr>
            <w:tcW w:w="1548" w:type="dxa"/>
            <w:shd w:val="clear" w:color="auto" w:fill="BFBFBF" w:themeFill="background1" w:themeFillShade="BF"/>
            <w:vAlign w:val="center"/>
          </w:tcPr>
          <w:p w:rsidR="0004416F" w:rsidRPr="00DD5557" w:rsidRDefault="0004416F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5557">
              <w:rPr>
                <w:rFonts w:ascii="Times New Roman" w:hAnsi="Times New Roman" w:cs="Times New Roman"/>
                <w:b/>
                <w:sz w:val="24"/>
                <w:szCs w:val="24"/>
              </w:rPr>
              <w:t>ΔH</w:t>
            </w:r>
            <w:r w:rsidRPr="00DD5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Θ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04416F" w:rsidRPr="00DD5557" w:rsidRDefault="0004416F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5557">
              <w:rPr>
                <w:rFonts w:ascii="Times New Roman" w:hAnsi="Times New Roman" w:cs="Times New Roman"/>
                <w:b/>
                <w:sz w:val="24"/>
                <w:szCs w:val="24"/>
              </w:rPr>
              <w:t>ΔS</w:t>
            </w:r>
            <w:r w:rsidRPr="00DD555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Θ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04416F" w:rsidRPr="00DD5557" w:rsidRDefault="0004416F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5557">
              <w:rPr>
                <w:rFonts w:ascii="Times New Roman" w:hAnsi="Times New Roman" w:cs="Times New Roman"/>
                <w:b/>
                <w:sz w:val="24"/>
                <w:szCs w:val="24"/>
              </w:rPr>
              <w:t>ΔG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:rsidR="0004416F" w:rsidRPr="00DD5557" w:rsidRDefault="00997963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557">
              <w:rPr>
                <w:rFonts w:ascii="Times New Roman" w:hAnsi="Times New Roman" w:cs="Times New Roman"/>
                <w:b/>
                <w:sz w:val="24"/>
                <w:szCs w:val="24"/>
              </w:rPr>
              <w:t>Spontaneity</w:t>
            </w:r>
          </w:p>
        </w:tc>
      </w:tr>
      <w:tr w:rsidR="0004416F" w:rsidTr="00DD5557">
        <w:tc>
          <w:tcPr>
            <w:tcW w:w="1548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Positive, endothermic</w:t>
            </w:r>
          </w:p>
        </w:tc>
        <w:tc>
          <w:tcPr>
            <w:tcW w:w="1260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890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Depends on T</w:t>
            </w:r>
          </w:p>
        </w:tc>
        <w:tc>
          <w:tcPr>
            <w:tcW w:w="4878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 xml:space="preserve">Spontaneous at high enough temperatures </w:t>
            </w:r>
            <w:r w:rsidRPr="00DD5557">
              <w:rPr>
                <w:rFonts w:ascii="Times New Roman" w:hAnsi="Times New Roman" w:cs="Times New Roman"/>
                <w:sz w:val="24"/>
                <w:szCs w:val="24"/>
              </w:rPr>
              <w:t>TΔS must be greater than ΔH</w:t>
            </w:r>
          </w:p>
        </w:tc>
      </w:tr>
      <w:tr w:rsidR="0004416F" w:rsidTr="00DD5557">
        <w:tc>
          <w:tcPr>
            <w:tcW w:w="1548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Positive, endothermic</w:t>
            </w:r>
          </w:p>
        </w:tc>
        <w:tc>
          <w:tcPr>
            <w:tcW w:w="1260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890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Always positive</w:t>
            </w:r>
          </w:p>
        </w:tc>
        <w:tc>
          <w:tcPr>
            <w:tcW w:w="4878" w:type="dxa"/>
            <w:vAlign w:val="center"/>
          </w:tcPr>
          <w:p w:rsidR="00536E5C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Never spontaneous</w:t>
            </w:r>
          </w:p>
        </w:tc>
      </w:tr>
      <w:tr w:rsidR="0004416F" w:rsidTr="00DD5557">
        <w:tc>
          <w:tcPr>
            <w:tcW w:w="1548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Negative, exothermic</w:t>
            </w:r>
          </w:p>
        </w:tc>
        <w:tc>
          <w:tcPr>
            <w:tcW w:w="1260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890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Always negative</w:t>
            </w:r>
          </w:p>
        </w:tc>
        <w:tc>
          <w:tcPr>
            <w:tcW w:w="4878" w:type="dxa"/>
            <w:vAlign w:val="center"/>
          </w:tcPr>
          <w:p w:rsidR="0004416F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Always spontaneous</w:t>
            </w:r>
          </w:p>
        </w:tc>
      </w:tr>
      <w:tr w:rsidR="00536E5C" w:rsidTr="00DD5557">
        <w:tc>
          <w:tcPr>
            <w:tcW w:w="1548" w:type="dxa"/>
            <w:vAlign w:val="center"/>
          </w:tcPr>
          <w:p w:rsidR="00536E5C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Negative, exothermic</w:t>
            </w:r>
          </w:p>
        </w:tc>
        <w:tc>
          <w:tcPr>
            <w:tcW w:w="1260" w:type="dxa"/>
            <w:vAlign w:val="center"/>
          </w:tcPr>
          <w:p w:rsidR="00536E5C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890" w:type="dxa"/>
            <w:vAlign w:val="center"/>
          </w:tcPr>
          <w:p w:rsidR="00536E5C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>Depends on T</w:t>
            </w:r>
          </w:p>
        </w:tc>
        <w:tc>
          <w:tcPr>
            <w:tcW w:w="4878" w:type="dxa"/>
            <w:vAlign w:val="center"/>
          </w:tcPr>
          <w:p w:rsidR="00536E5C" w:rsidRPr="00DD5557" w:rsidRDefault="00536E5C" w:rsidP="00DD5557">
            <w:pPr>
              <w:pStyle w:val="NoSpacing"/>
              <w:tabs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DD5557">
              <w:rPr>
                <w:rFonts w:ascii="Times New Roman" w:hAnsi="Times New Roman" w:cs="Times New Roman"/>
              </w:rPr>
              <w:t xml:space="preserve">Spontaneous at low enough temperatures, </w:t>
            </w:r>
            <w:r w:rsidRPr="00DD5557">
              <w:rPr>
                <w:rFonts w:ascii="Times New Roman" w:hAnsi="Times New Roman" w:cs="Times New Roman"/>
                <w:sz w:val="24"/>
                <w:szCs w:val="24"/>
              </w:rPr>
              <w:t>TΔS must be lower than ΔH</w:t>
            </w:r>
          </w:p>
        </w:tc>
      </w:tr>
    </w:tbl>
    <w:p w:rsidR="003B6B30" w:rsidRDefault="006925A3" w:rsidP="00014BBE">
      <w:pPr>
        <w:pStyle w:val="NoSpacing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="005C64B6">
        <w:rPr>
          <w:rFonts w:ascii="Times New Roman" w:hAnsi="Times New Roman" w:cs="Times New Roman"/>
        </w:rPr>
        <w:t>This assumes that</w:t>
      </w:r>
      <w:r w:rsidR="005C64B6" w:rsidRPr="005C64B6">
        <w:rPr>
          <w:rFonts w:ascii="Times New Roman" w:hAnsi="Times New Roman" w:cs="Times New Roman"/>
          <w:sz w:val="24"/>
          <w:szCs w:val="24"/>
        </w:rPr>
        <w:t xml:space="preserve"> </w:t>
      </w:r>
      <w:r w:rsidR="005C64B6">
        <w:rPr>
          <w:rFonts w:ascii="Times New Roman" w:hAnsi="Times New Roman" w:cs="Times New Roman"/>
          <w:sz w:val="24"/>
          <w:szCs w:val="24"/>
        </w:rPr>
        <w:t>ΔS</w:t>
      </w:r>
      <w:r w:rsidR="005C64B6" w:rsidRPr="0004416F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5C64B6">
        <w:rPr>
          <w:rFonts w:ascii="Times New Roman" w:hAnsi="Times New Roman" w:cs="Times New Roman"/>
        </w:rPr>
        <w:t xml:space="preserve"> and </w:t>
      </w:r>
      <w:r w:rsidR="005C64B6">
        <w:rPr>
          <w:rFonts w:ascii="Times New Roman" w:hAnsi="Times New Roman" w:cs="Times New Roman"/>
          <w:sz w:val="24"/>
          <w:szCs w:val="24"/>
        </w:rPr>
        <w:t>ΔH</w:t>
      </w:r>
      <w:r w:rsidR="005C64B6" w:rsidRPr="0004416F">
        <w:rPr>
          <w:rFonts w:ascii="Times New Roman" w:hAnsi="Times New Roman" w:cs="Times New Roman"/>
          <w:sz w:val="24"/>
          <w:szCs w:val="24"/>
          <w:vertAlign w:val="superscript"/>
        </w:rPr>
        <w:t>Θ</w:t>
      </w:r>
      <w:r w:rsidR="005C64B6">
        <w:rPr>
          <w:rFonts w:ascii="Times New Roman" w:hAnsi="Times New Roman" w:cs="Times New Roman"/>
          <w:sz w:val="24"/>
          <w:szCs w:val="24"/>
        </w:rPr>
        <w:t xml:space="preserve"> will not change much with a change in temperature.</w:t>
      </w:r>
    </w:p>
    <w:p w:rsidR="00797929" w:rsidRDefault="00797929" w:rsidP="00797929">
      <w:pPr>
        <w:rPr>
          <w:bCs/>
          <w:color w:val="000000"/>
        </w:rPr>
      </w:pPr>
    </w:p>
    <w:p w:rsidR="00D849FD" w:rsidRDefault="00D849FD" w:rsidP="00797929">
      <w:pPr>
        <w:rPr>
          <w:bCs/>
          <w:color w:val="000000"/>
        </w:rPr>
      </w:pPr>
      <w:r>
        <w:rPr>
          <w:bCs/>
          <w:color w:val="000000"/>
        </w:rPr>
        <w:t xml:space="preserve">15.4.2 Calculating </w:t>
      </w:r>
      <w:r>
        <w:t>ΔG</w:t>
      </w:r>
      <w:r w:rsidRPr="0004416F">
        <w:rPr>
          <w:vertAlign w:val="superscript"/>
        </w:rPr>
        <w:t>Θ</w:t>
      </w:r>
    </w:p>
    <w:p w:rsidR="00797929" w:rsidRDefault="00797929" w:rsidP="00797929">
      <w:pPr>
        <w:rPr>
          <w:bCs/>
          <w:color w:val="000000"/>
        </w:rPr>
      </w:pPr>
      <w:r>
        <w:rPr>
          <w:bCs/>
          <w:color w:val="000000"/>
        </w:rPr>
        <w:t xml:space="preserve">The following is taken from </w:t>
      </w:r>
      <w:hyperlink r:id="rId7" w:history="1">
        <w:r w:rsidRPr="00A757D9">
          <w:rPr>
            <w:rStyle w:val="Hyperlink"/>
            <w:bCs/>
          </w:rPr>
          <w:t>http://www.chem.tamu.edu/class/majors/tutorialnotefiles/gibbs.htm</w:t>
        </w:r>
      </w:hyperlink>
      <w:r>
        <w:rPr>
          <w:bCs/>
          <w:color w:val="000000"/>
        </w:rPr>
        <w:t xml:space="preserve">  </w:t>
      </w:r>
    </w:p>
    <w:p w:rsidR="00797929" w:rsidRPr="00797929" w:rsidRDefault="00797929" w:rsidP="00797929">
      <w:pPr>
        <w:rPr>
          <w:color w:val="000000"/>
        </w:rPr>
      </w:pPr>
      <w:r w:rsidRPr="00797929">
        <w:rPr>
          <w:bCs/>
          <w:color w:val="000000"/>
        </w:rPr>
        <w:t xml:space="preserve">Sample free energy </w:t>
      </w:r>
      <w:proofErr w:type="gramStart"/>
      <w:r w:rsidRPr="00797929">
        <w:rPr>
          <w:bCs/>
          <w:color w:val="000000"/>
        </w:rPr>
        <w:t>calculation  (</w:t>
      </w:r>
      <w:proofErr w:type="gramEnd"/>
      <w:r w:rsidRPr="00797929">
        <w:rPr>
          <w:bCs/>
          <w:color w:val="000000"/>
        </w:rPr>
        <w:t>standard-state conditions):</w:t>
      </w:r>
      <w:r w:rsidRPr="00797929">
        <w:rPr>
          <w:color w:val="000000"/>
        </w:rPr>
        <w:t xml:space="preserve"> </w:t>
      </w:r>
    </w:p>
    <w:p w:rsidR="00797929" w:rsidRPr="00797929" w:rsidRDefault="00797929" w:rsidP="00797929">
      <w:pPr>
        <w:spacing w:before="100" w:beforeAutospacing="1" w:after="100" w:afterAutospacing="1"/>
        <w:jc w:val="center"/>
        <w:rPr>
          <w:color w:val="000000"/>
        </w:rPr>
      </w:pPr>
      <w:r w:rsidRPr="00797929"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486150" cy="361950"/>
            <wp:effectExtent l="19050" t="0" r="0" b="0"/>
            <wp:docPr id="32" name="Picture 3" descr="http://www.chem.tamu.edu/class/majors/tutorialnotefiles/grxn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.tamu.edu/class/majors/tutorialnotefiles/grxn1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3"/>
        <w:gridCol w:w="830"/>
        <w:gridCol w:w="765"/>
      </w:tblGrid>
      <w:tr w:rsidR="00797929" w:rsidRPr="00797929" w:rsidTr="007979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rPr>
                <w:b/>
                <w:bCs/>
              </w:rPr>
              <w:t>Compound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>
              <w:rPr>
                <w:noProof/>
              </w:rPr>
              <w:drawing>
                <wp:inline distT="0" distB="0" distL="0" distR="0">
                  <wp:extent cx="161925" cy="171450"/>
                  <wp:effectExtent l="19050" t="0" r="9525" b="0"/>
                  <wp:docPr id="31" name="Picture 4" descr="http://www.chem.tamu.edu/class/majors/tutorialnotefil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m.tamu.edu/class/majors/tutorialnotefil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797929">
              <w:rPr>
                <w:b/>
                <w:bCs/>
              </w:rPr>
              <w:t>H</w:t>
            </w:r>
            <w:r w:rsidRPr="00797929">
              <w:rPr>
                <w:b/>
                <w:bCs/>
                <w:vertAlign w:val="subscript"/>
              </w:rPr>
              <w:t>f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47625" cy="114300"/>
                  <wp:effectExtent l="19050" t="0" r="9525" b="0"/>
                  <wp:docPr id="30" name="Picture 5" descr="http://www.chem.tamu.edu/class/majors/tutorialnotefiles/degre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em.tamu.edu/class/majors/tutorialnotefiles/degre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>
              <w:rPr>
                <w:noProof/>
              </w:rPr>
              <w:drawing>
                <wp:inline distT="0" distB="0" distL="0" distR="0">
                  <wp:extent cx="161925" cy="171450"/>
                  <wp:effectExtent l="19050" t="0" r="9525" b="0"/>
                  <wp:docPr id="29" name="Picture 6" descr="http://www.chem.tamu.edu/class/majors/tutorialnotefiles/del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em.tamu.edu/class/majors/tutorialnotefiles/del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7929">
              <w:rPr>
                <w:b/>
                <w:bCs/>
              </w:rPr>
              <w:t>S</w:t>
            </w:r>
            <w:r>
              <w:rPr>
                <w:noProof/>
              </w:rPr>
              <w:drawing>
                <wp:inline distT="0" distB="0" distL="0" distR="0">
                  <wp:extent cx="47625" cy="114300"/>
                  <wp:effectExtent l="19050" t="0" r="9525" b="0"/>
                  <wp:docPr id="7" name="Picture 7" descr="http://www.chem.tamu.edu/class/majors/tutorialnotefiles/degre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m.tamu.edu/class/majors/tutorialnotefiles/degre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929" w:rsidRPr="00797929" w:rsidTr="007979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NH</w:t>
            </w:r>
            <w:r w:rsidRPr="00797929">
              <w:rPr>
                <w:vertAlign w:val="subscript"/>
              </w:rPr>
              <w:t>4</w:t>
            </w:r>
            <w:r w:rsidRPr="00797929">
              <w:t>NO</w:t>
            </w:r>
            <w:r w:rsidRPr="00797929">
              <w:rPr>
                <w:vertAlign w:val="subscript"/>
              </w:rPr>
              <w:t>3(</w:t>
            </w:r>
            <w:r w:rsidRPr="00797929">
              <w:rPr>
                <w:i/>
                <w:iCs/>
                <w:vertAlign w:val="subscript"/>
              </w:rPr>
              <w:t>s</w:t>
            </w:r>
            <w:r w:rsidRPr="00797929">
              <w:rPr>
                <w:vertAlign w:val="sub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-365.56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151.08</w:t>
            </w:r>
          </w:p>
        </w:tc>
      </w:tr>
      <w:tr w:rsidR="00797929" w:rsidRPr="00797929" w:rsidTr="007979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NH</w:t>
            </w:r>
            <w:r w:rsidRPr="00797929">
              <w:rPr>
                <w:vertAlign w:val="subscript"/>
              </w:rPr>
              <w:t>4</w:t>
            </w:r>
            <w:r w:rsidRPr="00797929">
              <w:rPr>
                <w:vertAlign w:val="superscript"/>
              </w:rPr>
              <w:t>+</w:t>
            </w:r>
            <w:r w:rsidRPr="00797929">
              <w:rPr>
                <w:vertAlign w:val="subscript"/>
              </w:rPr>
              <w:t>(</w:t>
            </w:r>
            <w:proofErr w:type="spellStart"/>
            <w:r w:rsidRPr="00797929">
              <w:rPr>
                <w:i/>
                <w:iCs/>
                <w:vertAlign w:val="subscript"/>
              </w:rPr>
              <w:t>aq</w:t>
            </w:r>
            <w:proofErr w:type="spellEnd"/>
            <w:r w:rsidRPr="00797929">
              <w:rPr>
                <w:vertAlign w:val="sub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-132.51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113.4</w:t>
            </w:r>
          </w:p>
        </w:tc>
      </w:tr>
      <w:tr w:rsidR="00797929" w:rsidRPr="00797929" w:rsidTr="0079792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NO</w:t>
            </w:r>
            <w:r w:rsidRPr="00797929">
              <w:rPr>
                <w:vertAlign w:val="subscript"/>
              </w:rPr>
              <w:t>3</w:t>
            </w:r>
            <w:r w:rsidRPr="00797929">
              <w:rPr>
                <w:vertAlign w:val="superscript"/>
              </w:rPr>
              <w:t>-</w:t>
            </w:r>
            <w:r w:rsidRPr="00797929">
              <w:rPr>
                <w:vertAlign w:val="subscript"/>
              </w:rPr>
              <w:t>(</w:t>
            </w:r>
            <w:proofErr w:type="spellStart"/>
            <w:r w:rsidRPr="00797929">
              <w:rPr>
                <w:i/>
                <w:iCs/>
                <w:vertAlign w:val="subscript"/>
              </w:rPr>
              <w:t>aq</w:t>
            </w:r>
            <w:proofErr w:type="spellEnd"/>
            <w:r w:rsidRPr="00797929">
              <w:rPr>
                <w:vertAlign w:val="subscript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-205.0</w:t>
            </w:r>
          </w:p>
        </w:tc>
        <w:tc>
          <w:tcPr>
            <w:tcW w:w="0" w:type="auto"/>
            <w:vAlign w:val="center"/>
            <w:hideMark/>
          </w:tcPr>
          <w:p w:rsidR="00797929" w:rsidRPr="00797929" w:rsidRDefault="00797929" w:rsidP="00797929">
            <w:r w:rsidRPr="00797929">
              <w:t>146.4</w:t>
            </w:r>
          </w:p>
        </w:tc>
      </w:tr>
    </w:tbl>
    <w:p w:rsidR="00797929" w:rsidRPr="00797929" w:rsidRDefault="00797929" w:rsidP="00797929">
      <w:pPr>
        <w:rPr>
          <w:color w:val="000000"/>
        </w:rPr>
      </w:pPr>
      <w:r w:rsidRPr="00797929">
        <w:rPr>
          <w:bCs/>
          <w:color w:val="000000"/>
        </w:rPr>
        <w:t>Calculate</w:t>
      </w:r>
      <w:r w:rsidRPr="00797929">
        <w:rPr>
          <w:bCs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8" name="Picture 8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bCs/>
          <w:color w:val="000000"/>
        </w:rPr>
        <w:t>H</w:t>
      </w:r>
      <w:r w:rsidRPr="00797929">
        <w:rPr>
          <w:bCs/>
          <w:noProof/>
          <w:color w:val="000000"/>
        </w:rPr>
        <w:drawing>
          <wp:inline distT="0" distB="0" distL="0" distR="0">
            <wp:extent cx="47625" cy="114300"/>
            <wp:effectExtent l="19050" t="0" r="9525" b="0"/>
            <wp:docPr id="9" name="Picture 9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797929">
        <w:rPr>
          <w:bCs/>
          <w:color w:val="000000"/>
        </w:rPr>
        <w:t>,</w:t>
      </w:r>
      <w:proofErr w:type="gramEnd"/>
      <w:r w:rsidRPr="00797929">
        <w:rPr>
          <w:bCs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10" name="Picture 10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bCs/>
          <w:color w:val="000000"/>
        </w:rPr>
        <w:t>S</w:t>
      </w:r>
      <w:r w:rsidRPr="00797929">
        <w:rPr>
          <w:bCs/>
          <w:noProof/>
          <w:color w:val="000000"/>
        </w:rPr>
        <w:drawing>
          <wp:inline distT="0" distB="0" distL="0" distR="0">
            <wp:extent cx="47625" cy="114300"/>
            <wp:effectExtent l="19050" t="0" r="9525" b="0"/>
            <wp:docPr id="11" name="Picture 11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bCs/>
          <w:color w:val="000000"/>
        </w:rPr>
        <w:t>, and</w:t>
      </w:r>
      <w:r w:rsidRPr="00797929">
        <w:rPr>
          <w:bCs/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12" name="Picture 12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bCs/>
          <w:color w:val="000000"/>
        </w:rPr>
        <w:t>G</w:t>
      </w:r>
      <w:r w:rsidRPr="00797929">
        <w:rPr>
          <w:bCs/>
          <w:noProof/>
          <w:color w:val="000000"/>
        </w:rPr>
        <w:drawing>
          <wp:inline distT="0" distB="0" distL="0" distR="0">
            <wp:extent cx="47625" cy="114300"/>
            <wp:effectExtent l="19050" t="0" r="9525" b="0"/>
            <wp:docPr id="13" name="Picture 13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bCs/>
          <w:color w:val="000000"/>
        </w:rPr>
        <w:t xml:space="preserve"> for the above reaction to determine whether the reaction is spontaneous or not.</w:t>
      </w:r>
      <w:r w:rsidRPr="00797929">
        <w:rPr>
          <w:color w:val="000000"/>
        </w:rPr>
        <w:t xml:space="preserve"> </w:t>
      </w:r>
    </w:p>
    <w:p w:rsidR="00797929" w:rsidRPr="00797929" w:rsidRDefault="00797929" w:rsidP="00797929">
      <w:pPr>
        <w:spacing w:before="100" w:beforeAutospacing="1" w:after="100" w:afterAutospacing="1"/>
        <w:rPr>
          <w:color w:val="000000"/>
        </w:rPr>
      </w:pPr>
      <w:r w:rsidRPr="00797929">
        <w:rPr>
          <w:color w:val="000000"/>
        </w:rPr>
        <w:t>First let's calculate</w:t>
      </w:r>
      <w:r w:rsidRPr="00797929">
        <w:rPr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14" name="Picture 14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97929">
        <w:rPr>
          <w:bCs/>
          <w:color w:val="000000"/>
        </w:rPr>
        <w:t>H</w:t>
      </w:r>
      <w:r w:rsidRPr="00797929">
        <w:rPr>
          <w:bCs/>
          <w:color w:val="000000"/>
          <w:vertAlign w:val="subscript"/>
        </w:rPr>
        <w:t>f</w:t>
      </w:r>
      <w:proofErr w:type="spellEnd"/>
      <w:r w:rsidRPr="00797929">
        <w:rPr>
          <w:bCs/>
          <w:noProof/>
          <w:color w:val="000000"/>
          <w:vertAlign w:val="subscript"/>
        </w:rPr>
        <w:drawing>
          <wp:inline distT="0" distB="0" distL="0" distR="0">
            <wp:extent cx="47625" cy="114300"/>
            <wp:effectExtent l="19050" t="0" r="9525" b="0"/>
            <wp:docPr id="15" name="Picture 15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color w:val="000000"/>
        </w:rPr>
        <w:t>.  Note that in the above reaction, one mole of NH</w:t>
      </w:r>
      <w:r w:rsidRPr="00797929">
        <w:rPr>
          <w:color w:val="000000"/>
          <w:vertAlign w:val="subscript"/>
        </w:rPr>
        <w:t>4</w:t>
      </w:r>
      <w:r w:rsidRPr="00797929">
        <w:rPr>
          <w:color w:val="000000"/>
        </w:rPr>
        <w:t>NO</w:t>
      </w:r>
      <w:r w:rsidRPr="00797929">
        <w:rPr>
          <w:color w:val="000000"/>
          <w:vertAlign w:val="subscript"/>
        </w:rPr>
        <w:t>3</w:t>
      </w:r>
      <w:r w:rsidRPr="00797929">
        <w:rPr>
          <w:color w:val="000000"/>
        </w:rPr>
        <w:t xml:space="preserve"> dissociates in water to give one mole each of NH</w:t>
      </w:r>
      <w:r w:rsidRPr="00797929">
        <w:rPr>
          <w:color w:val="000000"/>
          <w:vertAlign w:val="subscript"/>
        </w:rPr>
        <w:t>4</w:t>
      </w:r>
      <w:r w:rsidRPr="00797929">
        <w:rPr>
          <w:color w:val="000000"/>
          <w:vertAlign w:val="superscript"/>
        </w:rPr>
        <w:t>+</w:t>
      </w:r>
      <w:r w:rsidRPr="00797929">
        <w:rPr>
          <w:color w:val="000000"/>
        </w:rPr>
        <w:t xml:space="preserve"> and NO</w:t>
      </w:r>
      <w:r w:rsidRPr="00797929">
        <w:rPr>
          <w:color w:val="000000"/>
          <w:vertAlign w:val="subscript"/>
        </w:rPr>
        <w:t>3</w:t>
      </w:r>
      <w:r w:rsidRPr="00797929">
        <w:rPr>
          <w:color w:val="000000"/>
          <w:vertAlign w:val="superscript"/>
        </w:rPr>
        <w:t>-</w:t>
      </w:r>
      <w:r w:rsidRPr="00797929">
        <w:rPr>
          <w:color w:val="000000"/>
        </w:rPr>
        <w:t xml:space="preserve">: </w:t>
      </w:r>
    </w:p>
    <w:p w:rsidR="00797929" w:rsidRPr="00797929" w:rsidRDefault="00797929" w:rsidP="00797929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5534025" cy="2171700"/>
            <wp:effectExtent l="19050" t="0" r="9525" b="0"/>
            <wp:docPr id="16" name="Picture 16" descr="http://www.chem.tamu.edu/class/majors/tutorialnotefiles/grxn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hem.tamu.edu/class/majors/tutorialnotefiles/grxn1b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29" w:rsidRPr="00797929" w:rsidRDefault="00797929" w:rsidP="00797929">
      <w:pPr>
        <w:spacing w:before="100" w:beforeAutospacing="1" w:after="100" w:afterAutospacing="1"/>
        <w:rPr>
          <w:color w:val="000000"/>
        </w:rPr>
      </w:pPr>
      <w:r w:rsidRPr="00797929">
        <w:rPr>
          <w:color w:val="000000"/>
        </w:rPr>
        <w:t>Next, let's calculate</w:t>
      </w:r>
      <w:r>
        <w:rPr>
          <w:noProof/>
          <w:color w:val="000000"/>
        </w:rPr>
        <w:drawing>
          <wp:inline distT="0" distB="0" distL="0" distR="0">
            <wp:extent cx="161925" cy="171450"/>
            <wp:effectExtent l="19050" t="0" r="9525" b="0"/>
            <wp:docPr id="17" name="Picture 17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b/>
          <w:bCs/>
          <w:color w:val="000000"/>
        </w:rPr>
        <w:t>S</w:t>
      </w:r>
      <w:r>
        <w:rPr>
          <w:b/>
          <w:bCs/>
          <w:noProof/>
          <w:color w:val="000000"/>
        </w:rPr>
        <w:drawing>
          <wp:inline distT="0" distB="0" distL="0" distR="0">
            <wp:extent cx="47625" cy="114300"/>
            <wp:effectExtent l="19050" t="0" r="9525" b="0"/>
            <wp:docPr id="18" name="Picture 18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929">
        <w:rPr>
          <w:color w:val="000000"/>
        </w:rPr>
        <w:t xml:space="preserve">: </w:t>
      </w:r>
    </w:p>
    <w:p w:rsidR="00797929" w:rsidRPr="00797929" w:rsidRDefault="00797929" w:rsidP="00797929">
      <w:pPr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43650" cy="1434668"/>
            <wp:effectExtent l="19050" t="0" r="0" b="0"/>
            <wp:docPr id="19" name="Picture 19" descr="http://www.chem.tamu.edu/class/majors/tutorialnotefiles/grxn1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hem.tamu.edu/class/majors/tutorialnotefiles/grxn1c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434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BF" w:rsidRPr="00131EBF" w:rsidRDefault="00797929" w:rsidP="00131EBF">
      <w:pPr>
        <w:pStyle w:val="NoSpacing"/>
        <w:rPr>
          <w:rFonts w:ascii="Times New Roman" w:hAnsi="Times New Roman" w:cs="Times New Roman"/>
        </w:rPr>
      </w:pPr>
      <w:r w:rsidRPr="00131EBF">
        <w:rPr>
          <w:rFonts w:ascii="Times New Roman" w:hAnsi="Times New Roman" w:cs="Times New Roman"/>
        </w:rPr>
        <w:t xml:space="preserve">Now we can plug in these values we've calculated into the free energy equation. </w:t>
      </w:r>
    </w:p>
    <w:p w:rsidR="00797929" w:rsidRPr="00131EBF" w:rsidRDefault="00797929" w:rsidP="00131EBF">
      <w:pPr>
        <w:pStyle w:val="NoSpacing"/>
        <w:rPr>
          <w:rFonts w:ascii="Times New Roman" w:hAnsi="Times New Roman" w:cs="Times New Roman"/>
        </w:rPr>
      </w:pPr>
      <w:r w:rsidRPr="00131EBF">
        <w:rPr>
          <w:rFonts w:ascii="Times New Roman" w:hAnsi="Times New Roman" w:cs="Times New Roman"/>
          <w:b/>
          <w:bCs/>
        </w:rPr>
        <w:t>NOTE:</w:t>
      </w:r>
      <w:r w:rsidRPr="00131EBF">
        <w:rPr>
          <w:rFonts w:ascii="Times New Roman" w:hAnsi="Times New Roman" w:cs="Times New Roman"/>
        </w:rPr>
        <w:t xml:space="preserve">  The </w:t>
      </w:r>
      <w:proofErr w:type="gramStart"/>
      <w:r w:rsidRPr="00131EBF">
        <w:rPr>
          <w:rFonts w:ascii="Times New Roman" w:hAnsi="Times New Roman" w:cs="Times New Roman"/>
        </w:rPr>
        <w:t>units of </w:t>
      </w:r>
      <w:r w:rsidRPr="00131EBF">
        <w:rPr>
          <w:rFonts w:ascii="Times New Roman" w:hAnsi="Times New Roman" w:cs="Times New Roman"/>
          <w:noProof/>
        </w:rPr>
        <w:drawing>
          <wp:inline distT="0" distB="0" distL="0" distR="0">
            <wp:extent cx="161925" cy="171450"/>
            <wp:effectExtent l="19050" t="0" r="9525" b="0"/>
            <wp:docPr id="20" name="Picture 20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31EBF">
        <w:rPr>
          <w:rFonts w:ascii="Times New Roman" w:hAnsi="Times New Roman" w:cs="Times New Roman"/>
          <w:b/>
          <w:bCs/>
        </w:rPr>
        <w:t>H</w:t>
      </w:r>
      <w:r w:rsidRPr="00131EBF">
        <w:rPr>
          <w:rFonts w:ascii="Times New Roman" w:hAnsi="Times New Roman" w:cs="Times New Roman"/>
          <w:b/>
          <w:bCs/>
          <w:vertAlign w:val="subscript"/>
        </w:rPr>
        <w:t>f</w:t>
      </w:r>
      <w:proofErr w:type="spellEnd"/>
      <w:r w:rsidRPr="00131EBF">
        <w:rPr>
          <w:rFonts w:ascii="Times New Roman" w:hAnsi="Times New Roman" w:cs="Times New Roman"/>
          <w:b/>
          <w:bCs/>
          <w:noProof/>
          <w:vertAlign w:val="subscript"/>
        </w:rPr>
        <w:drawing>
          <wp:inline distT="0" distB="0" distL="0" distR="0">
            <wp:extent cx="47625" cy="114300"/>
            <wp:effectExtent l="19050" t="0" r="9525" b="0"/>
            <wp:docPr id="21" name="Picture 21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</w:rPr>
        <w:t xml:space="preserve"> is</w:t>
      </w:r>
      <w:proofErr w:type="gramEnd"/>
      <w:r w:rsidRPr="00131EBF">
        <w:rPr>
          <w:rFonts w:ascii="Times New Roman" w:hAnsi="Times New Roman" w:cs="Times New Roman"/>
        </w:rPr>
        <w:t xml:space="preserve"> </w:t>
      </w:r>
      <w:r w:rsidRPr="00131EBF">
        <w:rPr>
          <w:rFonts w:ascii="Times New Roman" w:hAnsi="Times New Roman" w:cs="Times New Roman"/>
          <w:b/>
          <w:bCs/>
        </w:rPr>
        <w:t>kJ</w:t>
      </w:r>
      <w:r w:rsidRPr="00131EBF">
        <w:rPr>
          <w:rFonts w:ascii="Times New Roman" w:hAnsi="Times New Roman" w:cs="Times New Roman"/>
        </w:rPr>
        <w:t xml:space="preserve"> and the units of </w:t>
      </w:r>
      <w:r w:rsidRPr="00131EBF">
        <w:rPr>
          <w:rFonts w:ascii="Times New Roman" w:hAnsi="Times New Roman" w:cs="Times New Roman"/>
          <w:noProof/>
        </w:rPr>
        <w:drawing>
          <wp:inline distT="0" distB="0" distL="0" distR="0">
            <wp:extent cx="161925" cy="171450"/>
            <wp:effectExtent l="19050" t="0" r="9525" b="0"/>
            <wp:docPr id="22" name="Picture 22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  <w:b/>
          <w:bCs/>
        </w:rPr>
        <w:t>S</w:t>
      </w:r>
      <w:r w:rsidRPr="00131EB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7625" cy="114300"/>
            <wp:effectExtent l="19050" t="0" r="9525" b="0"/>
            <wp:docPr id="23" name="Picture 23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</w:rPr>
        <w:t xml:space="preserve"> is </w:t>
      </w:r>
      <w:r w:rsidRPr="00131EBF">
        <w:rPr>
          <w:rFonts w:ascii="Times New Roman" w:hAnsi="Times New Roman" w:cs="Times New Roman"/>
          <w:b/>
          <w:bCs/>
        </w:rPr>
        <w:t>J/K</w:t>
      </w:r>
      <w:r w:rsidRPr="00131EBF">
        <w:rPr>
          <w:rFonts w:ascii="Times New Roman" w:hAnsi="Times New Roman" w:cs="Times New Roman"/>
        </w:rPr>
        <w:t>.  Since </w:t>
      </w:r>
      <w:r w:rsidRPr="00131EBF">
        <w:rPr>
          <w:rFonts w:ascii="Times New Roman" w:hAnsi="Times New Roman" w:cs="Times New Roman"/>
          <w:noProof/>
        </w:rPr>
        <w:drawing>
          <wp:inline distT="0" distB="0" distL="0" distR="0">
            <wp:extent cx="161925" cy="171450"/>
            <wp:effectExtent l="19050" t="0" r="9525" b="0"/>
            <wp:docPr id="24" name="Picture 24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  <w:b/>
          <w:bCs/>
        </w:rPr>
        <w:t>G</w:t>
      </w:r>
      <w:r w:rsidRPr="00131EB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7625" cy="114300"/>
            <wp:effectExtent l="19050" t="0" r="9525" b="0"/>
            <wp:docPr id="25" name="Picture 25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</w:rPr>
        <w:t xml:space="preserve"> is generally reported in </w:t>
      </w:r>
      <w:r w:rsidRPr="00131EBF">
        <w:rPr>
          <w:rFonts w:ascii="Times New Roman" w:hAnsi="Times New Roman" w:cs="Times New Roman"/>
          <w:b/>
          <w:bCs/>
        </w:rPr>
        <w:t>kJ</w:t>
      </w:r>
      <w:r w:rsidRPr="00131EBF">
        <w:rPr>
          <w:rFonts w:ascii="Times New Roman" w:hAnsi="Times New Roman" w:cs="Times New Roman"/>
        </w:rPr>
        <w:t>, we can divide </w:t>
      </w:r>
      <w:r w:rsidRPr="00131EBF">
        <w:rPr>
          <w:rFonts w:ascii="Times New Roman" w:hAnsi="Times New Roman" w:cs="Times New Roman"/>
          <w:noProof/>
        </w:rPr>
        <w:drawing>
          <wp:inline distT="0" distB="0" distL="0" distR="0">
            <wp:extent cx="161925" cy="171450"/>
            <wp:effectExtent l="19050" t="0" r="9525" b="0"/>
            <wp:docPr id="26" name="Picture 26" descr="http://www.chem.tamu.edu/class/majors/tutorialnotefiles/de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hem.tamu.edu/class/majors/tutorialnotefiles/del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  <w:b/>
          <w:bCs/>
        </w:rPr>
        <w:t>S</w:t>
      </w:r>
      <w:r w:rsidRPr="00131EBF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47625" cy="114300"/>
            <wp:effectExtent l="19050" t="0" r="9525" b="0"/>
            <wp:docPr id="27" name="Picture 27" descr="http://www.chem.tamu.edu/class/majors/tutorialnotefiles/degre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em.tamu.edu/class/majors/tutorialnotefiles/degrees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BF">
        <w:rPr>
          <w:rFonts w:ascii="Times New Roman" w:hAnsi="Times New Roman" w:cs="Times New Roman"/>
        </w:rPr>
        <w:t xml:space="preserve"> by</w:t>
      </w:r>
      <w:proofErr w:type="gramStart"/>
      <w:r w:rsidRPr="00131EBF">
        <w:rPr>
          <w:rFonts w:ascii="Times New Roman" w:hAnsi="Times New Roman" w:cs="Times New Roman"/>
        </w:rPr>
        <w:t>  1000</w:t>
      </w:r>
      <w:proofErr w:type="gramEnd"/>
      <w:r w:rsidRPr="00131EBF">
        <w:rPr>
          <w:rFonts w:ascii="Times New Roman" w:hAnsi="Times New Roman" w:cs="Times New Roman"/>
        </w:rPr>
        <w:t xml:space="preserve"> to convert it to units of </w:t>
      </w:r>
      <w:r w:rsidRPr="00131EBF">
        <w:rPr>
          <w:rFonts w:ascii="Times New Roman" w:hAnsi="Times New Roman" w:cs="Times New Roman"/>
          <w:b/>
          <w:bCs/>
        </w:rPr>
        <w:t>kJ/K</w:t>
      </w:r>
      <w:r w:rsidRPr="00131EBF">
        <w:rPr>
          <w:rFonts w:ascii="Times New Roman" w:hAnsi="Times New Roman" w:cs="Times New Roman"/>
        </w:rPr>
        <w:t xml:space="preserve"> </w:t>
      </w:r>
    </w:p>
    <w:p w:rsidR="00797929" w:rsidRPr="009E1CD9" w:rsidRDefault="00797929" w:rsidP="00131EBF">
      <w:pPr>
        <w:pStyle w:val="NoSpacing"/>
        <w:rPr>
          <w:rFonts w:ascii="Times New Roman" w:hAnsi="Times New Roman" w:cs="Times New Roman"/>
        </w:rPr>
      </w:pPr>
      <w:r w:rsidRPr="009E1CD9">
        <w:rPr>
          <w:rFonts w:ascii="Times New Roman" w:hAnsi="Times New Roman" w:cs="Times New Roman"/>
          <w:b/>
          <w:bCs/>
        </w:rPr>
        <w:t>NOTE:</w:t>
      </w:r>
      <w:r w:rsidRPr="009E1CD9">
        <w:rPr>
          <w:rFonts w:ascii="Times New Roman" w:hAnsi="Times New Roman" w:cs="Times New Roman"/>
        </w:rPr>
        <w:t xml:space="preserve"> The temperature in the free energy equation must be in Kelvin, so we must convert the given temperature in Celsius to Kelvin by adding 273.15. </w:t>
      </w:r>
    </w:p>
    <w:p w:rsidR="00797929" w:rsidRPr="00797929" w:rsidRDefault="00797929" w:rsidP="0079792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29000" cy="2359479"/>
            <wp:effectExtent l="19050" t="0" r="0" b="0"/>
            <wp:docPr id="28" name="Picture 28" descr="http://www.chem.tamu.edu/class/majors/tutorialnotefiles/grxn1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hem.tamu.edu/class/majors/tutorialnotefiles/grxn1d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5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95F" w:rsidRDefault="009E1CD9" w:rsidP="00014BB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15.4.3  </w:t>
      </w:r>
      <w:r w:rsidR="00131EBF">
        <w:rPr>
          <w:rFonts w:ascii="Times New Roman" w:hAnsi="Times New Roman" w:cs="Times New Roman"/>
        </w:rPr>
        <w:t>ΔG</w:t>
      </w:r>
      <w:proofErr w:type="gramEnd"/>
      <w:r w:rsidR="00131EBF">
        <w:rPr>
          <w:rFonts w:ascii="Times New Roman" w:hAnsi="Times New Roman" w:cs="Times New Roman"/>
        </w:rPr>
        <w:t xml:space="preserve"> can also be calculated from </w:t>
      </w:r>
      <w:proofErr w:type="spellStart"/>
      <w:r w:rsidR="00131EBF">
        <w:rPr>
          <w:rFonts w:ascii="Times New Roman" w:hAnsi="Times New Roman" w:cs="Times New Roman"/>
        </w:rPr>
        <w:t>ΔG</w:t>
      </w:r>
      <w:r w:rsidR="00131EBF" w:rsidRPr="00131EBF">
        <w:rPr>
          <w:rFonts w:ascii="Times New Roman" w:hAnsi="Times New Roman" w:cs="Times New Roman"/>
          <w:vertAlign w:val="superscript"/>
        </w:rPr>
        <w:t>Θ</w:t>
      </w:r>
      <w:r w:rsidR="00131EBF" w:rsidRPr="00131EBF">
        <w:rPr>
          <w:rFonts w:ascii="Times New Roman" w:hAnsi="Times New Roman" w:cs="Times New Roman"/>
          <w:vertAlign w:val="subscript"/>
        </w:rPr>
        <w:t>f</w:t>
      </w:r>
      <w:proofErr w:type="spellEnd"/>
      <w:r w:rsidR="00131EBF">
        <w:rPr>
          <w:rFonts w:ascii="Times New Roman" w:hAnsi="Times New Roman" w:cs="Times New Roman"/>
        </w:rPr>
        <w:t xml:space="preserve">, similar to how you use </w:t>
      </w:r>
      <w:proofErr w:type="spellStart"/>
      <w:r w:rsidR="00131EBF">
        <w:rPr>
          <w:rFonts w:ascii="Times New Roman" w:hAnsi="Times New Roman" w:cs="Times New Roman"/>
        </w:rPr>
        <w:t>ΔH</w:t>
      </w:r>
      <w:r w:rsidR="00131EBF" w:rsidRPr="00131EBF">
        <w:rPr>
          <w:rFonts w:ascii="Times New Roman" w:hAnsi="Times New Roman" w:cs="Times New Roman"/>
          <w:vertAlign w:val="superscript"/>
        </w:rPr>
        <w:t>Θ</w:t>
      </w:r>
      <w:r w:rsidR="00131EBF" w:rsidRPr="00131EBF">
        <w:rPr>
          <w:rFonts w:ascii="Times New Roman" w:hAnsi="Times New Roman" w:cs="Times New Roman"/>
          <w:vertAlign w:val="subscript"/>
        </w:rPr>
        <w:t>f</w:t>
      </w:r>
      <w:proofErr w:type="spellEnd"/>
    </w:p>
    <w:p w:rsidR="00131EBF" w:rsidRPr="005C64B6" w:rsidRDefault="00131EBF" w:rsidP="00014BB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ΔG</w:t>
      </w:r>
      <w:r w:rsidRPr="00131EBF">
        <w:rPr>
          <w:rFonts w:ascii="Times New Roman" w:hAnsi="Times New Roman" w:cs="Times New Roman"/>
          <w:vertAlign w:val="superscript"/>
        </w:rPr>
        <w:t>Θ</w:t>
      </w:r>
      <w:r w:rsidRPr="00131EBF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  =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ΣΔG</w:t>
      </w:r>
      <w:r w:rsidRPr="00131EBF">
        <w:rPr>
          <w:rFonts w:ascii="Times New Roman" w:hAnsi="Times New Roman" w:cs="Times New Roman"/>
          <w:vertAlign w:val="superscript"/>
        </w:rPr>
        <w:t>Θ</w:t>
      </w:r>
      <w:r w:rsidRPr="00131EBF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 (products) - </w:t>
      </w:r>
      <w:proofErr w:type="spellStart"/>
      <w:r>
        <w:rPr>
          <w:rFonts w:ascii="Times New Roman" w:hAnsi="Times New Roman" w:cs="Times New Roman"/>
        </w:rPr>
        <w:t>ΣΔG</w:t>
      </w:r>
      <w:r w:rsidRPr="00131EBF">
        <w:rPr>
          <w:rFonts w:ascii="Times New Roman" w:hAnsi="Times New Roman" w:cs="Times New Roman"/>
          <w:vertAlign w:val="superscript"/>
        </w:rPr>
        <w:t>Θ</w:t>
      </w:r>
      <w:r w:rsidRPr="00131EBF">
        <w:rPr>
          <w:rFonts w:ascii="Times New Roman" w:hAnsi="Times New Roman" w:cs="Times New Roman"/>
          <w:vertAlign w:val="subscript"/>
        </w:rPr>
        <w:t>f</w:t>
      </w:r>
      <w:proofErr w:type="spellEnd"/>
      <w:r>
        <w:rPr>
          <w:rFonts w:ascii="Times New Roman" w:hAnsi="Times New Roman" w:cs="Times New Roman"/>
        </w:rPr>
        <w:t xml:space="preserve"> (reactants)</w:t>
      </w:r>
    </w:p>
    <w:sectPr w:rsidR="00131EBF" w:rsidRPr="005C64B6" w:rsidSect="006C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7A1"/>
    <w:multiLevelType w:val="hybridMultilevel"/>
    <w:tmpl w:val="1754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7B"/>
    <w:multiLevelType w:val="hybridMultilevel"/>
    <w:tmpl w:val="1020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17D0"/>
    <w:multiLevelType w:val="hybridMultilevel"/>
    <w:tmpl w:val="9BFA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80721"/>
    <w:multiLevelType w:val="hybridMultilevel"/>
    <w:tmpl w:val="651C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6E79"/>
    <w:rsid w:val="0001407C"/>
    <w:rsid w:val="00014BBE"/>
    <w:rsid w:val="0004416F"/>
    <w:rsid w:val="000A0458"/>
    <w:rsid w:val="000A6F31"/>
    <w:rsid w:val="000B57AA"/>
    <w:rsid w:val="000D631E"/>
    <w:rsid w:val="00103E70"/>
    <w:rsid w:val="00131EBF"/>
    <w:rsid w:val="00152683"/>
    <w:rsid w:val="001858CC"/>
    <w:rsid w:val="001B295F"/>
    <w:rsid w:val="00211586"/>
    <w:rsid w:val="0021208C"/>
    <w:rsid w:val="002413F6"/>
    <w:rsid w:val="002A1415"/>
    <w:rsid w:val="002F6E16"/>
    <w:rsid w:val="00314002"/>
    <w:rsid w:val="00316348"/>
    <w:rsid w:val="00357984"/>
    <w:rsid w:val="003B6B30"/>
    <w:rsid w:val="003C1840"/>
    <w:rsid w:val="003E2A8F"/>
    <w:rsid w:val="0042710B"/>
    <w:rsid w:val="00430710"/>
    <w:rsid w:val="004C6798"/>
    <w:rsid w:val="0050564C"/>
    <w:rsid w:val="00536E5C"/>
    <w:rsid w:val="00536E79"/>
    <w:rsid w:val="0054726D"/>
    <w:rsid w:val="00592AC3"/>
    <w:rsid w:val="005C64B6"/>
    <w:rsid w:val="005D0F00"/>
    <w:rsid w:val="005D4BBA"/>
    <w:rsid w:val="00646164"/>
    <w:rsid w:val="0065351B"/>
    <w:rsid w:val="00654AB2"/>
    <w:rsid w:val="006825AE"/>
    <w:rsid w:val="006925A3"/>
    <w:rsid w:val="006B5DBE"/>
    <w:rsid w:val="006C324F"/>
    <w:rsid w:val="007068D0"/>
    <w:rsid w:val="00766536"/>
    <w:rsid w:val="00796808"/>
    <w:rsid w:val="00797929"/>
    <w:rsid w:val="007A4CA9"/>
    <w:rsid w:val="008739E0"/>
    <w:rsid w:val="0088122A"/>
    <w:rsid w:val="00957F09"/>
    <w:rsid w:val="00997963"/>
    <w:rsid w:val="009E1CD9"/>
    <w:rsid w:val="009F37FF"/>
    <w:rsid w:val="00A12492"/>
    <w:rsid w:val="00A1555C"/>
    <w:rsid w:val="00A16F85"/>
    <w:rsid w:val="00B362A5"/>
    <w:rsid w:val="00B818CC"/>
    <w:rsid w:val="00BB79C8"/>
    <w:rsid w:val="00BE58DD"/>
    <w:rsid w:val="00C9379E"/>
    <w:rsid w:val="00CB1EEA"/>
    <w:rsid w:val="00D46535"/>
    <w:rsid w:val="00D849FD"/>
    <w:rsid w:val="00D851D6"/>
    <w:rsid w:val="00D97C01"/>
    <w:rsid w:val="00DD5557"/>
    <w:rsid w:val="00E0077C"/>
    <w:rsid w:val="00E5399C"/>
    <w:rsid w:val="00E707F0"/>
    <w:rsid w:val="00EB220C"/>
    <w:rsid w:val="00EB3039"/>
    <w:rsid w:val="00EC62FF"/>
    <w:rsid w:val="00F3074C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6E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4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16F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6F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555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5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hyperlink" Target="http://www.chem.tamu.edu/class/majors/tutorialnotefiles/gibbs.htm" TargetMode="External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wickstep.com/search/liquid-solid-and-gas.html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Brendt Bly</dc:creator>
  <cp:lastModifiedBy>Brendt Bly</cp:lastModifiedBy>
  <cp:revision>52</cp:revision>
  <dcterms:created xsi:type="dcterms:W3CDTF">2011-02-19T09:28:00Z</dcterms:created>
  <dcterms:modified xsi:type="dcterms:W3CDTF">2011-02-20T08:30:00Z</dcterms:modified>
</cp:coreProperties>
</file>